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A9471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大纲：</w:t>
      </w:r>
    </w:p>
    <w:p w14:paraId="5BC764E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两本笔记+网上大纲   习题课过一遍  看下常见面试考点和面经</w:t>
      </w:r>
    </w:p>
    <w:p w14:paraId="6F16503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"https://zhuanlan.zhihu.com/p/421156069"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保研面试/考研复试离散数学问题整理 - 知乎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2C1CC8A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"https://www.woodwhale.cn/discretemathematics/"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【离散数学】期末不挂科复习笔记 | WoodWhale's Blog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02B713E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关系：A集合的a元素和B集合的b元素的联系（可以看作函数的一般性表示，是A×B的子集）</w:t>
      </w:r>
    </w:p>
    <w:p w14:paraId="2EFF17F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命题：能判断其真值的陈述句（真命题 假命题 原子命题 复合命题）</w:t>
      </w:r>
    </w:p>
    <w:p w14:paraId="733DA61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笛卡尔积 cartesian product</w:t>
      </w:r>
    </w:p>
    <w:p w14:paraId="664BB8C5">
      <w:pP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</w:pPr>
      <m:oMathPara>
        <m:oMath>
          <m:r>
            <m:rPr/>
            <w:rPr>
              <w:rFonts w:hint="default" w:ascii="Cambria Math" w:hAnsi="Cambria Math" w:eastAsia="宋体"/>
              <w:sz w:val="24"/>
            </w:rPr>
            <m:t>A</m:t>
          </m:r>
          <m:r>
            <m:rPr>
              <m:sty m:val="p"/>
            </m:rPr>
            <w:rPr>
              <w:rFonts w:hint="default" w:ascii="Cambria Math" w:hAnsi="Cambria Math" w:eastAsia="宋体"/>
              <w:sz w:val="24"/>
            </w:rPr>
            <m:t>×</m:t>
          </m:r>
          <m:r>
            <m:rPr/>
            <w:rPr>
              <w:rFonts w:hint="default" w:ascii="Cambria Math" w:hAnsi="Cambria Math" w:eastAsia="宋体"/>
              <w:sz w:val="24"/>
            </w:rPr>
            <m:t>B=</m:t>
          </m:r>
          <m:r>
            <m:rPr/>
            <w:rPr>
              <w:rFonts w:hint="default" w:ascii="Cambria Math" w:hAnsi="Cambria Math" w:eastAsia="宋体"/>
              <w:sz w:val="24"/>
              <w:lang w:val="en-US" w:eastAsia="zh-CN"/>
            </w:rPr>
            <m:t>{</m:t>
          </m:r>
          <m:r>
            <m:rPr/>
            <w:rPr>
              <w:rFonts w:hint="default" w:ascii="Cambria Math" w:hAnsi="Cambria Math" w:eastAsia="宋体"/>
              <w:sz w:val="24"/>
            </w:rPr>
            <m:t>(a,b)|a∈A,b∈B</m:t>
          </m:r>
          <m:r>
            <m:rPr/>
            <w:rPr>
              <w:rFonts w:hint="default" w:ascii="Cambria Math" w:hAnsi="Cambria Math" w:eastAsia="宋体"/>
              <w:sz w:val="24"/>
              <w:lang w:val="en-US" w:eastAsia="zh-CN"/>
            </w:rPr>
            <m:t>}</m:t>
          </m:r>
        </m:oMath>
      </m:oMathPara>
    </w:p>
    <w:p w14:paraId="2B145792">
      <w:pPr>
        <w:rPr>
          <w:rFonts w:hint="eastAsia" w:hAnsi="Cambria Math" w:eastAsia="宋体"/>
          <w:b/>
          <w:bCs/>
          <w:i w:val="0"/>
          <w:color w:val="FF0000"/>
          <w:sz w:val="24"/>
          <w:lang w:val="en-US" w:eastAsia="zh-CN"/>
        </w:rPr>
      </w:pPr>
      <w:r>
        <w:rPr>
          <w:rFonts w:hint="eastAsia" w:hAnsi="Cambria Math" w:eastAsia="宋体" w:cs="宋体"/>
          <w:b/>
          <w:bCs/>
          <w:i w:val="0"/>
          <w:color w:val="FF0000"/>
          <w:kern w:val="2"/>
          <w:sz w:val="24"/>
          <w:szCs w:val="24"/>
          <w:lang w:val="en-US" w:eastAsia="zh-CN" w:bidi="ar-SA"/>
        </w:rPr>
        <w:t>关系R</w:t>
      </w:r>
      <m:oMath>
        <m:r>
          <m:rPr>
            <m:sty m:val="bi"/>
          </m:rPr>
          <w:rPr>
            <w:rFonts w:hint="default" w:ascii="Cambria Math" w:hAnsi="Cambria Math" w:eastAsia="宋体"/>
            <w:color w:val="FF0000"/>
            <w:sz w:val="24"/>
          </w:rPr>
          <m:t>⊆A</m:t>
        </m:r>
        <m:r>
          <m:rPr>
            <m:sty m:val="b"/>
          </m:rPr>
          <w:rPr>
            <w:rFonts w:hint="default" w:ascii="Cambria Math" w:hAnsi="Cambria Math" w:eastAsia="宋体"/>
            <w:color w:val="FF0000"/>
            <w:sz w:val="24"/>
          </w:rPr>
          <m:t>×</m:t>
        </m:r>
        <m:r>
          <m:rPr>
            <m:sty m:val="bi"/>
          </m:rPr>
          <w:rPr>
            <w:rFonts w:hint="default" w:ascii="Cambria Math" w:hAnsi="Cambria Math" w:eastAsia="宋体"/>
            <w:color w:val="FF0000"/>
            <w:sz w:val="24"/>
          </w:rPr>
          <m:t>B (a,b)∈R</m:t>
        </m:r>
      </m:oMath>
      <w:r>
        <w:rPr>
          <w:rFonts w:hint="eastAsia" w:hAnsi="Cambria Math" w:eastAsia="宋体"/>
          <w:b/>
          <w:bCs/>
          <w:i w:val="0"/>
          <w:color w:val="FF0000"/>
          <w:sz w:val="24"/>
          <w:lang w:val="en-US" w:eastAsia="zh-CN"/>
        </w:rPr>
        <w:t xml:space="preserve">   称为aRb</w:t>
      </w:r>
    </w:p>
    <w:p w14:paraId="5CB31D8F">
      <w:pPr>
        <w:rPr>
          <w:rFonts w:hint="eastAsia" w:hAnsi="Cambria Math" w:eastAsia="宋体"/>
          <w:i w:val="0"/>
          <w:sz w:val="24"/>
          <w:lang w:val="en-US" w:eastAsia="zh-CN"/>
        </w:rPr>
      </w:pPr>
      <w:r>
        <w:rPr>
          <w:rFonts w:hint="eastAsia" w:hAnsi="Cambria Math" w:eastAsia="宋体"/>
          <w:i w:val="0"/>
          <w:sz w:val="24"/>
          <w:lang w:val="en-US" w:eastAsia="zh-CN"/>
        </w:rPr>
        <w:t>关系的数目——每个序偶都可以选择进入关系与否</w:t>
      </w:r>
    </w:p>
    <w:p w14:paraId="69467334">
      <w:pPr>
        <w:rPr>
          <w:rFonts w:hint="default" w:hAnsi="Cambria Math" w:eastAsia="宋体" w:cstheme="minorBidi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/>
          <w:i w:val="0"/>
          <w:sz w:val="24"/>
          <w:lang w:val="en-US" w:eastAsia="zh-CN"/>
        </w:rPr>
        <w:t xml:space="preserve">R(x)：R中与x有关的y集合  R(a)={y </w:t>
      </w:r>
      <m:oMath>
        <m:r>
          <m:rPr/>
          <w:rPr>
            <w:rFonts w:hint="default" w:ascii="Cambria Math" w:hAnsi="Cambria Math" w:eastAsia="宋体"/>
            <w:sz w:val="24"/>
          </w:rPr>
          <m:t>∈B|xRy}</m:t>
        </m:r>
      </m:oMath>
    </w:p>
    <w:p w14:paraId="5AA3D67B">
      <w:pPr>
        <w:rPr>
          <w:rFonts w:hint="default" w:hAnsi="Cambria Math" w:eastAsia="宋体" w:cstheme="minorBidi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theme="minorBidi"/>
          <w:i w:val="0"/>
          <w:kern w:val="2"/>
          <w:sz w:val="24"/>
          <w:szCs w:val="24"/>
          <w:lang w:val="en-US" w:eastAsia="zh-CN" w:bidi="ar-SA"/>
        </w:rPr>
        <w:t>关系的性质：</w:t>
      </w:r>
      <w:r>
        <w:rPr>
          <w:rFonts w:hint="eastAsia" w:hAnsi="Cambria Math" w:eastAsia="宋体" w:cstheme="minorBidi"/>
          <w:b/>
          <w:bCs/>
          <w:i w:val="0"/>
          <w:color w:val="FF0000"/>
          <w:kern w:val="2"/>
          <w:sz w:val="24"/>
          <w:szCs w:val="24"/>
          <w:lang w:val="en-US" w:eastAsia="zh-CN" w:bidi="ar-SA"/>
        </w:rPr>
        <w:t>自反 反自反 对称 非对称</w:t>
      </w:r>
    </w:p>
    <w:p w14:paraId="44748BEF">
      <w:pPr>
        <w:rPr>
          <w:rFonts w:hint="default" w:hAnsi="Cambria Math" w:eastAsia="宋体" w:cstheme="minorBidi"/>
          <w:i w:val="0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230" cy="2150745"/>
            <wp:effectExtent l="0" t="0" r="381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CF2CC">
      <w:pPr>
        <w:rPr>
          <w:rFonts w:hint="eastAsia" w:hAnsi="Cambria Math" w:eastAsia="宋体" w:cs="宋体"/>
          <w:b/>
          <w:bCs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/>
          <w:bCs/>
          <w:i w:val="0"/>
          <w:kern w:val="2"/>
          <w:sz w:val="24"/>
          <w:szCs w:val="24"/>
          <w:lang w:val="en-US" w:eastAsia="zh-CN" w:bidi="ar-SA"/>
        </w:rPr>
        <w:t>（非对称：单向边  不允许自环）</w:t>
      </w:r>
    </w:p>
    <w:p w14:paraId="7D018129">
      <w:pPr>
        <w:rPr>
          <w:rFonts w:hint="eastAsia" w:hAnsi="Cambria Math" w:eastAsia="宋体" w:cs="宋体"/>
          <w:b/>
          <w:bCs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/>
          <w:bCs/>
          <w:i w:val="0"/>
          <w:kern w:val="2"/>
          <w:sz w:val="24"/>
          <w:szCs w:val="24"/>
          <w:lang w:val="en-US" w:eastAsia="zh-CN" w:bidi="ar-SA"/>
        </w:rPr>
        <w:t>（反对称：单向边 允许自环）</w:t>
      </w:r>
    </w:p>
    <w:p w14:paraId="109D7E4D">
      <w:r>
        <w:drawing>
          <wp:inline distT="0" distB="0" distL="114300" distR="114300">
            <wp:extent cx="5273040" cy="95504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AF3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传递：</w:t>
      </w:r>
    </w:p>
    <w:p w14:paraId="1C6A80D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781050"/>
            <wp:effectExtent l="0" t="0" r="1460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9634">
      <w:pP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  <w:t>强调：关系的本质为集合，所以关系的运算公式——&gt;集合的运算公式……</w:t>
      </w:r>
    </w:p>
    <w:p w14:paraId="2BFA6881">
      <w:pP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  <w:t>关系也理解为函数，所以关系的合成=函数的合成：</w:t>
      </w:r>
    </w:p>
    <w:p w14:paraId="1990BFF5">
      <w:pPr>
        <w:rPr>
          <w:rFonts w:hint="default" w:hAnsi="Cambria Math" w:eastAsia="宋体"/>
          <w:i w:val="0"/>
          <w:sz w:val="24"/>
        </w:rPr>
      </w:pPr>
      <m:oMathPara>
        <m:oMath>
          <m:r>
            <m:rPr/>
            <w:rPr>
              <w:rFonts w:hint="default" w:ascii="Cambria Math" w:hAnsi="Cambria Math" w:eastAsia="宋体"/>
              <w:sz w:val="24"/>
            </w:rPr>
            <m:t>(S</m:t>
          </m:r>
          <m:r>
            <m:rPr>
              <m:sty m:val="p"/>
            </m:rPr>
            <w:rPr>
              <w:rFonts w:hint="default" w:ascii="Cambria Math" w:hAnsi="Cambria Math" w:eastAsia="宋体"/>
              <w:sz w:val="24"/>
            </w:rPr>
            <m:t>○</m:t>
          </m:r>
          <m:r>
            <m:rPr/>
            <w:rPr>
              <w:rFonts w:hint="default" w:ascii="Cambria Math" w:hAnsi="Cambria Math" w:eastAsia="宋体"/>
              <w:sz w:val="24"/>
            </w:rPr>
            <m:t>R)A1=S(R(A1))</m:t>
          </m:r>
        </m:oMath>
      </m:oMathPara>
    </w:p>
    <w:p w14:paraId="140458E0">
      <w:pPr>
        <w:rPr>
          <w:rFonts w:hint="default" w:hAnsi="Cambria Math" w:eastAsia="宋体"/>
          <w:i w:val="0"/>
          <w:sz w:val="24"/>
          <w:lang w:val="en-US" w:eastAsia="zh-CN"/>
        </w:rPr>
      </w:pPr>
      <w:r>
        <w:rPr>
          <w:rFonts w:hint="eastAsia" w:hAnsi="Cambria Math" w:eastAsia="宋体"/>
          <w:i w:val="0"/>
          <w:sz w:val="24"/>
          <w:lang w:val="en-US" w:eastAsia="zh-CN"/>
        </w:rPr>
        <w:t>函数：一种指派/映射  一个x只能对应唯一的一个y（哈希表）</w:t>
      </w:r>
    </w:p>
    <w:p w14:paraId="457FDBCD">
      <w:pPr>
        <w:rPr>
          <w:rFonts w:hint="eastAsia" w:hAnsi="Cambria Math" w:eastAsia="宋体" w:cs="宋体"/>
          <w:b/>
          <w:bCs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/>
          <w:bCs/>
          <w:i w:val="0"/>
          <w:color w:val="FF0000"/>
          <w:kern w:val="2"/>
          <w:sz w:val="24"/>
          <w:szCs w:val="24"/>
          <w:lang w:val="en-US" w:eastAsia="zh-CN" w:bidi="ar-SA"/>
        </w:rPr>
        <w:t>等价关系！——二元关系满足自反，对称，传递，就被称为等价关系</w:t>
      </w:r>
    </w:p>
    <w:p w14:paraId="3BCEE753">
      <w:pP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default" w:hAnsi="Cambria Math" w:eastAsia="宋体" w:cs="宋体"/>
          <w:i w:val="0"/>
          <w:kern w:val="2"/>
          <w:sz w:val="24"/>
          <w:szCs w:val="24"/>
          <w:lang w:val="en-US" w:eastAsia="zh-CN" w:bidi="ar-SA"/>
        </w:rPr>
        <w:t>它用于将集合中的元素按照某种特定的“等价”或“相同”的标准进行分组</w:t>
      </w:r>
      <w: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  <w:t>，由此可以引出等价类！</w:t>
      </w:r>
    </w:p>
    <w:p w14:paraId="51B86902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（上面看错笔记了，下面按照教学顺序来）</w:t>
      </w:r>
    </w:p>
    <w:p w14:paraId="54B702D1"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数理逻辑</w:t>
      </w:r>
    </w:p>
    <w:p w14:paraId="54519EE3">
      <w:pPr>
        <w:numPr>
          <w:ilvl w:val="0"/>
          <w:numId w:val="0"/>
        </w:num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命题：Conjunction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合取（交）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disjunction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析取（或）</w:t>
      </w:r>
    </w:p>
    <w:p w14:paraId="5479CCA0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Implication：蕴涵（if then）</w:t>
      </w:r>
    </w:p>
    <w:p w14:paraId="06027AFB">
      <w:pPr>
        <w:numPr>
          <w:ilvl w:val="0"/>
          <w:numId w:val="0"/>
        </w:numPr>
        <w:rPr>
          <w:rFonts w:hint="default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注意前提为假的话命题就为真  知p推q，p为充分</w:t>
      </w:r>
    </w:p>
    <w:p w14:paraId="21F6E0DF">
      <w:pP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  <w:t>Converse：逆 p-&gt;q  q-&gt;p   由此有逆反（逻辑等价，证明可用真值表）</w:t>
      </w:r>
    </w:p>
    <w:p w14:paraId="70D11C98">
      <w:pP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1986280" cy="1202690"/>
            <wp:effectExtent l="0" t="0" r="1016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3630" cy="234950"/>
            <wp:effectExtent l="0" t="0" r="381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4B0B4">
      <w:pP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/>
          <w:bCs/>
          <w:i w:val="0"/>
          <w:color w:val="FF0000"/>
          <w:kern w:val="2"/>
          <w:sz w:val="24"/>
          <w:szCs w:val="24"/>
          <w:lang w:val="en-US" w:eastAsia="zh-CN" w:bidi="ar-SA"/>
        </w:rPr>
        <w:t>等值演算  蕴涵等值式太重要！</w:t>
      </w:r>
      <w: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  <w:t>（真值表）</w:t>
      </w:r>
    </w:p>
    <w:p w14:paraId="0A9013CB">
      <w:pP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i w:val="0"/>
          <w:kern w:val="2"/>
          <w:sz w:val="24"/>
          <w:szCs w:val="24"/>
          <w:lang w:val="en-US" w:eastAsia="zh-CN" w:bidi="ar-SA"/>
        </w:rPr>
        <w:t>析取范式：有有限个简单的合取式构成的析取式</w:t>
      </w:r>
    </w:p>
    <w:p w14:paraId="72076566">
      <w:r>
        <w:drawing>
          <wp:inline distT="0" distB="0" distL="114300" distR="114300">
            <wp:extent cx="2560320" cy="80581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CAF5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范式存在定理：任何公式都存在等价的析取范式和合取范式</w:t>
      </w:r>
    </w:p>
    <w:p w14:paraId="4AF470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由此引入下面一堆概念：</w:t>
      </w:r>
    </w:p>
    <w:p w14:paraId="559F639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极小项/极大项：极小项（又称布尔合取，看名字理解）——每个变元只出现一次（p或非p），并按下标从小到大排  （</w:t>
      </w:r>
      <w:r>
        <w:rPr>
          <w:rFonts w:hint="eastAsia"/>
          <w:b/>
          <w:bCs/>
          <w:color w:val="FF0000"/>
          <w:lang w:val="en-US" w:eastAsia="zh-CN"/>
        </w:rPr>
        <w:t>极小项只有一个赋值使其为真</w:t>
      </w:r>
      <w:r>
        <w:rPr>
          <w:rFonts w:hint="eastAsia"/>
          <w:lang w:val="en-US" w:eastAsia="zh-CN"/>
        </w:rPr>
        <w:t>）</w:t>
      </w:r>
    </w:p>
    <w:p w14:paraId="49D0947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极大项：布尔析取 同理</w:t>
      </w:r>
    </w:p>
    <w:p w14:paraId="581258EB">
      <w:pPr>
        <w:rPr>
          <w:rFonts w:hint="eastAsia" w:hAnsi="Cambria Math" w:eastAsia="宋体" w:cs="宋体"/>
          <w:b/>
          <w:bCs/>
          <w:i w:val="0"/>
          <w:color w:val="FF0000"/>
          <w:kern w:val="2"/>
          <w:sz w:val="24"/>
          <w:szCs w:val="24"/>
          <w:lang w:val="en-US" w:eastAsia="zh-CN" w:bidi="ar-SA"/>
        </w:rPr>
      </w:pPr>
      <w:r>
        <w:rPr>
          <w:rFonts w:hint="eastAsia" w:hAnsi="Cambria Math" w:eastAsia="宋体" w:cs="宋体"/>
          <w:b/>
          <w:bCs/>
          <w:i w:val="0"/>
          <w:color w:val="FF0000"/>
          <w:kern w:val="2"/>
          <w:sz w:val="24"/>
          <w:szCs w:val="24"/>
          <w:lang w:val="en-US" w:eastAsia="zh-CN" w:bidi="ar-SA"/>
        </w:rPr>
        <w:t>主析取与主合取：</w:t>
      </w:r>
    </w:p>
    <w:p w14:paraId="069760C0">
      <w:r>
        <w:drawing>
          <wp:inline distT="0" distB="0" distL="114300" distR="114300">
            <wp:extent cx="3575685" cy="505460"/>
            <wp:effectExtent l="0" t="0" r="571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5685" cy="50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79F6">
      <w:r>
        <w:drawing>
          <wp:inline distT="0" distB="0" distL="114300" distR="114300">
            <wp:extent cx="3621405" cy="608330"/>
            <wp:effectExtent l="0" t="0" r="571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60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4292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求法：真值表法和等值演算法！</w:t>
      </w:r>
    </w:p>
    <w:p w14:paraId="3219300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27095" cy="1970405"/>
            <wp:effectExtent l="0" t="0" r="1905" b="10795"/>
            <wp:docPr id="10" name="图片 10" descr="b2d5c5776151b4fa33383050ded77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b2d5c5776151b4fa33383050ded7780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37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命题函数：又称谓词  含命题变元</w:t>
      </w:r>
    </w:p>
    <w:p w14:paraId="419F1A8D">
      <w:pPr>
        <w:rPr>
          <w:rFonts w:hint="eastAsia" w:hAnsi="Cambria Math"/>
          <w:i w:val="0"/>
          <w:lang w:val="en-US" w:eastAsia="zh-CN"/>
        </w:rPr>
      </w:pPr>
      <w:r>
        <w:rPr>
          <w:rFonts w:hint="eastAsia"/>
          <w:lang w:val="en-US" w:eastAsia="zh-CN"/>
        </w:rPr>
        <w:t xml:space="preserve">全称量词 </w:t>
      </w:r>
      <m:oMath>
        <m:r>
          <m:rPr/>
          <w:rPr>
            <w:rFonts w:hint="default" w:ascii="Cambria Math" w:hAnsi="Cambria Math"/>
          </w:rPr>
          <m:t>∀xP(x)</m:t>
        </m:r>
      </m:oMath>
      <w:r>
        <w:rPr>
          <w:rFonts w:hint="eastAsia" w:hAnsi="Cambria Math"/>
          <w:i w:val="0"/>
          <w:lang w:val="en-US" w:eastAsia="zh-CN"/>
        </w:rPr>
        <w:t xml:space="preserve">   存在量词 </w:t>
      </w:r>
      <m:oMath>
        <m:r>
          <m:rPr/>
          <w:rPr>
            <w:rFonts w:hint="default" w:ascii="Cambria Math" w:hAnsi="Cambria Math"/>
          </w:rPr>
          <m:t>∃xP(x)</m:t>
        </m:r>
      </m:oMath>
      <w:r>
        <w:rPr>
          <w:rFonts w:hint="eastAsia" w:hAnsi="Cambria Math"/>
          <w:i w:val="0"/>
          <w:lang w:val="en-US" w:eastAsia="zh-CN"/>
        </w:rPr>
        <w:t xml:space="preserve">   真假取决于P（x）与论域U</w:t>
      </w:r>
    </w:p>
    <w:p w14:paraId="40C66B0F">
      <w:pPr>
        <w:rPr>
          <w:rFonts w:hint="default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 xml:space="preserve">嵌套谓词： </w:t>
      </w:r>
      <m:oMath>
        <m:r>
          <m:rPr/>
          <w:rPr>
            <w:rFonts w:hint="default" w:ascii="Cambria Math" w:hAnsi="Cambria Math"/>
          </w:rPr>
          <m:t>∀x[∃yL(x,y)]</m:t>
        </m:r>
      </m:oMath>
    </w:p>
    <w:p w14:paraId="6BF92396">
      <w:pPr>
        <w:rPr>
          <w:rFonts w:hint="eastAsia" w:hAnsi="Cambria Math"/>
          <w:b/>
          <w:bCs/>
          <w:i w:val="0"/>
          <w:color w:val="FF0000"/>
          <w:lang w:val="en-US" w:eastAsia="zh-CN"/>
        </w:rPr>
      </w:pPr>
      <w:r>
        <w:rPr>
          <w:rFonts w:hint="eastAsia" w:hAnsi="Cambria Math"/>
          <w:b/>
          <w:bCs/>
          <w:i w:val="0"/>
          <w:color w:val="FF0000"/>
          <w:lang w:val="en-US" w:eastAsia="zh-CN"/>
        </w:rPr>
        <w:t>谓词否定：</w:t>
      </w:r>
    </w:p>
    <w:p w14:paraId="3E38961C">
      <w:pPr>
        <w:rPr>
          <w:rFonts w:hint="eastAsia" w:hAnsi="Cambria Math"/>
          <w:i w:val="0"/>
          <w:lang w:val="en-US" w:eastAsia="zh-CN"/>
        </w:rPr>
      </w:pPr>
      <w:r>
        <w:drawing>
          <wp:inline distT="0" distB="0" distL="114300" distR="114300">
            <wp:extent cx="2607310" cy="769620"/>
            <wp:effectExtent l="0" t="0" r="13970" b="762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DD437">
      <w:pPr>
        <w:rPr>
          <w:rFonts w:hint="default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将语句转为逻辑命题：先确定论域……  然后多用命题函数</w:t>
      </w:r>
    </w:p>
    <w:p w14:paraId="38B06EB4">
      <w:pPr>
        <w:rPr>
          <w:rFonts w:hint="eastAsia" w:hAnsi="Cambria Math"/>
          <w:i w:val="0"/>
          <w:lang w:val="en-US" w:eastAsia="zh-CN"/>
        </w:rPr>
      </w:pPr>
      <m:oMathPara>
        <m:oMath>
          <m:r>
            <m:rPr/>
            <w:rPr>
              <w:rFonts w:hint="default" w:ascii="Cambria Math" w:hAnsi="Cambria Math"/>
            </w:rPr>
            <m:t>∃xA</m:t>
          </m:r>
          <m:r>
            <m:rPr>
              <m:sty m:val="p"/>
            </m:rPr>
            <w:rPr>
              <w:rFonts w:hint="default" w:ascii="Cambria Math" w:hAnsi="Cambria Math"/>
            </w:rPr>
            <m:t>中，</m:t>
          </m:r>
          <m:r>
            <m:rPr/>
            <w:rPr>
              <w:rFonts w:hint="default" w:ascii="Cambria Math" w:hAnsi="Cambria Math"/>
            </w:rPr>
            <m:t>A</m:t>
          </m:r>
          <m:r>
            <m:rPr>
              <m:sty m:val="p"/>
            </m:rPr>
            <w:rPr>
              <w:rFonts w:hint="default" w:ascii="Cambria Math" w:hAnsi="Cambria Math"/>
            </w:rPr>
            <m:t>是辖域紧跟在量词后面的是指导变项（即</m:t>
          </m:r>
          <m:r>
            <m:rPr/>
            <w:rPr>
              <w:rFonts w:hint="default" w:ascii="Cambria Math" w:hAnsi="Cambria Math"/>
            </w:rPr>
            <m:t>x</m:t>
          </m:r>
          <m:r>
            <m:rPr>
              <m:sty m:val="p"/>
            </m:rPr>
            <w:rPr>
              <w:rFonts w:hint="default" w:ascii="Cambria Math" w:hAnsi="Cambria Math"/>
            </w:rPr>
            <m:t>）</m:t>
          </m:r>
        </m:oMath>
      </m:oMathPara>
    </w:p>
    <w:p w14:paraId="4E0087CC">
      <w:pPr>
        <w:rPr>
          <w:rFonts w:hint="default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 xml:space="preserve">然后又有：  </w:t>
      </w:r>
      <w:r>
        <w:rPr>
          <w:rFonts w:hint="eastAsia" w:hAnsi="Cambria Math"/>
          <w:b/>
          <w:bCs/>
          <w:i w:val="0"/>
          <w:color w:val="FF0000"/>
          <w:lang w:val="en-US" w:eastAsia="zh-CN"/>
        </w:rPr>
        <w:t>注意前束范式</w:t>
      </w:r>
    </w:p>
    <w:p w14:paraId="526E66DE">
      <w:pPr>
        <w:rPr>
          <w:rFonts w:hint="default" w:hAnsi="Cambria Math"/>
          <w:i w:val="0"/>
          <w:lang w:val="en-US" w:eastAsia="zh-CN"/>
        </w:rPr>
      </w:pPr>
      <w:r>
        <w:rPr>
          <w:rFonts w:hint="default" w:hAnsi="Cambria Math"/>
          <w:i w:val="0"/>
          <w:lang w:val="en-US" w:eastAsia="zh-CN"/>
        </w:rPr>
        <w:drawing>
          <wp:inline distT="0" distB="0" distL="114300" distR="114300">
            <wp:extent cx="3262630" cy="1078230"/>
            <wp:effectExtent l="0" t="0" r="13970" b="3810"/>
            <wp:docPr id="14" name="图片 14" descr="244830e99f5489cdf4fec7db69cd36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44830e99f5489cdf4fec7db69cd364a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4FC7">
      <w:pPr>
        <w:rPr>
          <w:rFonts w:hint="default" w:hAnsi="Cambria Math"/>
          <w:i w:val="0"/>
          <w:lang w:val="en-US" w:eastAsia="zh-CN"/>
        </w:rPr>
      </w:pPr>
      <w:r>
        <w:rPr>
          <w:rFonts w:hint="default" w:hAnsi="Cambria Math"/>
          <w:i w:val="0"/>
          <w:lang w:val="en-US" w:eastAsia="zh-CN"/>
        </w:rPr>
        <w:drawing>
          <wp:inline distT="0" distB="0" distL="114300" distR="114300">
            <wp:extent cx="3754755" cy="2005330"/>
            <wp:effectExtent l="0" t="0" r="9525" b="6350"/>
            <wp:docPr id="15" name="图片 15" descr="91ec5c83036a65f835d088839a9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91ec5c83036a65f835d088839a96597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7CB0">
      <w:pPr>
        <w:rPr>
          <w:rFonts w:hint="default" w:hAnsi="Cambria Math"/>
          <w:i w:val="0"/>
          <w:lang w:val="en-US" w:eastAsia="zh-CN"/>
        </w:rPr>
      </w:pPr>
      <w:r>
        <w:drawing>
          <wp:inline distT="0" distB="0" distL="114300" distR="114300">
            <wp:extent cx="2085340" cy="483235"/>
            <wp:effectExtent l="0" t="0" r="2540" b="444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EF5D">
      <w:pPr>
        <w:rPr>
          <w:rFonts w:hint="default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（前束范式：量词逻辑写在前面  辖域写在后面）</w:t>
      </w:r>
    </w:p>
    <w:p w14:paraId="28E6EAD2">
      <w:pPr>
        <w:rPr>
          <w:rFonts w:hint="eastAsia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命题推理：经典公式们！</w:t>
      </w:r>
    </w:p>
    <w:p w14:paraId="6F753AC5">
      <w:pPr>
        <w:rPr>
          <w:rFonts w:hint="eastAsia" w:hAnsi="Cambria Math"/>
          <w:b/>
          <w:bCs/>
          <w:i w:val="0"/>
          <w:color w:val="FF000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注意后面几个：</w:t>
      </w:r>
      <w:r>
        <w:rPr>
          <w:rFonts w:hint="eastAsia" w:hAnsi="Cambria Math"/>
          <w:b/>
          <w:bCs/>
          <w:i w:val="0"/>
          <w:color w:val="FF0000"/>
          <w:lang w:val="en-US" w:eastAsia="zh-CN"/>
        </w:rPr>
        <w:t>假言推理 拒取式 析取三段 假言三段</w:t>
      </w:r>
    </w:p>
    <w:p w14:paraId="436EB58D">
      <w:r>
        <w:rPr>
          <w:rFonts w:hint="eastAsia" w:hAnsi="Cambria Math"/>
          <w:i w:val="0"/>
          <w:lang w:val="en-US" w:eastAsia="zh-CN"/>
        </w:rPr>
        <w:t>我猜应该可以用蕴涵等值式推</w:t>
      </w:r>
      <w:r>
        <w:rPr>
          <w:rFonts w:hint="eastAsia" w:hAnsi="Cambria Math"/>
          <w:i w:val="0"/>
          <w:lang w:val="en-US" w:eastAsia="zh-CN"/>
        </w:rPr>
        <w:br w:type="textWrapping"/>
      </w:r>
      <w:r>
        <w:drawing>
          <wp:inline distT="0" distB="0" distL="114300" distR="114300">
            <wp:extent cx="3687445" cy="1377315"/>
            <wp:effectExtent l="0" t="0" r="635" b="952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744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325" cy="689610"/>
            <wp:effectExtent l="0" t="0" r="10795" b="1143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7325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BA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重言蕴涵：A-&gt;C是重言式（永真），则称A重言蕴涵C</w:t>
      </w:r>
    </w:p>
    <w:p w14:paraId="41C3CD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自然推理系统：也是大题的范式！</w:t>
      </w:r>
    </w:p>
    <w:p w14:paraId="77AEC299">
      <w:r>
        <w:drawing>
          <wp:inline distT="0" distB="0" distL="114300" distR="114300">
            <wp:extent cx="1968500" cy="389890"/>
            <wp:effectExtent l="0" t="0" r="12700" b="635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D2229">
      <w:r>
        <w:drawing>
          <wp:inline distT="0" distB="0" distL="114300" distR="114300">
            <wp:extent cx="2606675" cy="2264410"/>
            <wp:effectExtent l="0" t="0" r="14605" b="635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919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关于一堆证明方法：</w:t>
      </w:r>
    </w:p>
    <w:p w14:paraId="03CF01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 间接 平凡  空 矛盾 按例   构造性证明和非构造性证明</w:t>
      </w:r>
    </w:p>
    <w:p w14:paraId="187D42AF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归谬证明：</w:t>
      </w:r>
      <m:oMath>
        <m:r>
          <m:rPr/>
          <w:rPr>
            <w:rFonts w:hint="default" w:ascii="Cambria Math" w:hAnsi="Cambria Math"/>
            <w:sz w:val="21"/>
          </w:rPr>
          <m:t>(P−&gt;Q)∩(P−&gt;</m:t>
        </m:r>
        <m:r>
          <m:rPr>
            <m:sty m:val="p"/>
          </m:rPr>
          <w:rPr>
            <w:rFonts w:hint="default" w:ascii="Cambria Math" w:hAnsi="Cambria Math"/>
            <w:sz w:val="21"/>
          </w:rPr>
          <m:t> </m:t>
        </m:r>
        <m:r>
          <m:rPr>
            <m:sty m:val="p"/>
          </m:rPr>
          <w:rPr>
            <w:rFonts w:hint="default" w:ascii="Cambria Math" w:hAnsi="Cambria Math"/>
            <w:sz w:val="21"/>
            <w:lang w:val="en-US" w:eastAsia="zh-CN"/>
          </w:rPr>
          <m:t>~</m:t>
        </m:r>
        <m:r>
          <m:rPr/>
          <w:rPr>
            <w:rFonts w:hint="default" w:ascii="Cambria Math" w:hAnsi="Cambria Math"/>
            <w:sz w:val="21"/>
          </w:rPr>
          <m:t>Q)&lt;=&gt;</m:t>
        </m:r>
        <m:r>
          <m:rPr>
            <m:sty m:val="p"/>
          </m:rPr>
          <w:rPr>
            <w:rFonts w:hint="default" w:ascii="Cambria Math" w:hAnsi="Cambria Math"/>
            <w:sz w:val="21"/>
          </w:rPr>
          <m:t> </m:t>
        </m:r>
        <m:r>
          <m:rPr/>
          <w:rPr>
            <w:rFonts w:hint="default" w:ascii="Cambria Math" w:hAnsi="Cambria Math"/>
            <w:sz w:val="21"/>
          </w:rPr>
          <m:t>P</m:t>
        </m:r>
      </m:oMath>
    </w:p>
    <w:p w14:paraId="3DDEB39B">
      <w:p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（换而言之，</w:t>
      </w: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找一个矛盾式Q</w:t>
      </w: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）</w:t>
      </w:r>
    </w:p>
    <w:p w14:paraId="3D9C865D">
      <w:p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反证法：核心是逆否命题</w:t>
      </w:r>
    </w:p>
    <w:p w14:paraId="0AD5194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40380" cy="2491740"/>
            <wp:effectExtent l="0" t="0" r="7620" b="7620"/>
            <wp:docPr id="19" name="图片 19" descr="cda5c0c45d785103bc054b29dff17a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da5c0c45d785103bc054b29dff17a6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110740" cy="2025650"/>
            <wp:effectExtent l="0" t="0" r="7620" b="1270"/>
            <wp:docPr id="20" name="图片 20" descr="829d6c6b98607be9d84c1002a2be8b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829d6c6b98607be9d84c1002a2be8bb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916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右图再补充几个非常经典的公式</w:t>
      </w:r>
    </w:p>
    <w:p w14:paraId="61F9DC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再说一下谓词逻辑的等值演算：</w:t>
      </w:r>
    </w:p>
    <w:p w14:paraId="46C67254">
      <w:r>
        <w:drawing>
          <wp:inline distT="0" distB="0" distL="114300" distR="114300">
            <wp:extent cx="1937385" cy="530225"/>
            <wp:effectExtent l="0" t="0" r="13335" b="317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5190" cy="539115"/>
            <wp:effectExtent l="0" t="0" r="8890" b="9525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9E3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重点是理解，尤其是右边那个（</w:t>
      </w:r>
      <w:r>
        <w:rPr>
          <w:rFonts w:hint="eastAsia"/>
          <w:b/>
          <w:bCs/>
          <w:color w:val="FF0000"/>
          <w:lang w:val="en-US" w:eastAsia="zh-CN"/>
        </w:rPr>
        <w:t>前提为假命题为真</w:t>
      </w:r>
      <w:r>
        <w:rPr>
          <w:rFonts w:hint="eastAsia"/>
          <w:lang w:val="en-US" w:eastAsia="zh-CN"/>
        </w:rPr>
        <w:t>）</w:t>
      </w:r>
    </w:p>
    <w:p w14:paraId="07A03615">
      <w:r>
        <w:drawing>
          <wp:inline distT="0" distB="0" distL="114300" distR="114300">
            <wp:extent cx="2163445" cy="555625"/>
            <wp:effectExtent l="0" t="0" r="635" b="8255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3AA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量词分配等值式：</w:t>
      </w:r>
    </w:p>
    <w:p w14:paraId="451204BA">
      <w:r>
        <w:drawing>
          <wp:inline distT="0" distB="0" distL="114300" distR="114300">
            <wp:extent cx="3118485" cy="1207770"/>
            <wp:effectExtent l="0" t="0" r="5715" b="1143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FFE70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 w14:paraId="62B73BB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韦恩图/文氏图</w:t>
      </w:r>
    </w:p>
    <w:p w14:paraId="2AD00FF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61540" cy="1291590"/>
            <wp:effectExtent l="0" t="0" r="2540" b="381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AEB0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幂集：A的所有子集的集合（幂集有2的n次方个元素）   基数cardinality（A的不同元素个数 记|A|）</w:t>
      </w:r>
    </w:p>
    <w:p w14:paraId="503A7169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∅是任何非空元素的真子集</w:t>
      </w:r>
    </w:p>
    <w:p w14:paraId="6DC22FF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运算相关：</w:t>
      </w:r>
    </w:p>
    <w:p w14:paraId="597CF7E7">
      <w:pPr>
        <w:numPr>
          <w:ilvl w:val="0"/>
          <w:numId w:val="0"/>
        </w:numPr>
        <w:ind w:leftChars="0"/>
        <w:rPr>
          <w:rFonts w:hint="default" w:hAnsi="Cambria Math"/>
          <w:i w:val="0"/>
          <w:color w:val="FF0000"/>
          <w:sz w:val="21"/>
        </w:rPr>
      </w:pPr>
      <m:oMathPara>
        <m:oMath>
          <m:r>
            <m:rPr/>
            <w:rPr>
              <w:rFonts w:hint="default" w:ascii="Cambria Math" w:hAnsi="Cambria Math"/>
              <w:color w:val="FF0000"/>
              <w:sz w:val="21"/>
            </w:rPr>
            <m:t>A∪(B∩C)=(A∪B)∩(A∪C)</m:t>
          </m:r>
        </m:oMath>
      </m:oMathPara>
    </w:p>
    <w:p w14:paraId="7AE4EAFA">
      <w:pPr>
        <w:numPr>
          <w:ilvl w:val="0"/>
          <w:numId w:val="0"/>
        </w:numPr>
        <w:ind w:leftChars="0"/>
        <w:rPr>
          <w:rFonts w:hint="default" w:hAnsi="Cambria Math" w:cs="Cambria Math"/>
          <w:i w:val="0"/>
          <w:color w:val="FF0000"/>
          <w:kern w:val="2"/>
          <w:sz w:val="21"/>
          <w:szCs w:val="24"/>
          <w:lang w:val="en-US" w:eastAsia="zh-CN" w:bidi="ar-SA"/>
        </w:rPr>
      </w:pPr>
      <m:oMathPara>
        <m:oMath>
          <m:r>
            <m:rPr/>
            <w:rPr>
              <w:rFonts w:hint="default" w:ascii="Cambria Math" w:hAnsi="Cambria Math"/>
              <w:color w:val="FF0000"/>
              <w:sz w:val="21"/>
            </w:rPr>
            <m:t>(A∪B)∩C=(A∩C)∪(A∩B)</m:t>
          </m:r>
        </m:oMath>
      </m:oMathPara>
    </w:p>
    <w:p w14:paraId="56B0B887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还有经典的A∪B的非=A非∩B非</w:t>
      </w:r>
    </w:p>
    <w:p w14:paraId="56F41BC3">
      <w:pPr>
        <w:numPr>
          <w:ilvl w:val="0"/>
          <w:numId w:val="0"/>
        </w:numPr>
        <w:ind w:leftChars="0"/>
        <w:rPr>
          <w:rFonts w:hint="default" w:hAnsi="Cambria Math" w:cs="Cambria Math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加法/容斥原理：</w:t>
      </w:r>
      <m:oMath>
        <m:r>
          <m:rPr/>
          <w:rPr>
            <w:rFonts w:hint="default" w:ascii="Cambria Math" w:hAnsi="Cambria Math"/>
            <w:sz w:val="21"/>
          </w:rPr>
          <m:t>|A∪B|=|A|+|B|−|A∩B|</m:t>
        </m:r>
      </m:oMath>
    </w:p>
    <w:p w14:paraId="7CEDD240">
      <w:pPr>
        <w:numPr>
          <w:ilvl w:val="0"/>
          <w:numId w:val="0"/>
        </w:numPr>
        <w:ind w:leftChars="0"/>
        <w:rPr>
          <w:rFonts w:hint="eastAsia" w:hAnsi="Cambria Math" w:cs="Cambria Math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="Cambria Math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集合的差：A-B=A∩B非</w:t>
      </w:r>
    </w:p>
    <w:p w14:paraId="733356C7">
      <w:pPr>
        <w:numPr>
          <w:ilvl w:val="0"/>
          <w:numId w:val="0"/>
        </w:numPr>
        <w:ind w:leftChars="0"/>
        <w:rPr>
          <w:rFonts w:hint="eastAsia" w:hAnsi="Cambria Math" w:cs="Cambria Math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="Cambria Math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对称差：denote (A-B)∩(B-A)</w:t>
      </w:r>
    </w:p>
    <w:p w14:paraId="13C97BFA">
      <w:pPr>
        <w:numPr>
          <w:ilvl w:val="0"/>
          <w:numId w:val="0"/>
        </w:numPr>
        <w:ind w:leftChars="0"/>
        <w:rPr>
          <w:rFonts w:hint="eastAsia" w:hAnsi="Cambria Math" w:cs="Cambria Math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="Cambria Math"/>
          <w:i w:val="0"/>
          <w:kern w:val="2"/>
          <w:sz w:val="21"/>
          <w:szCs w:val="24"/>
          <w:lang w:val="en-US" w:eastAsia="zh-CN" w:bidi="ar-SA"/>
        </w:rPr>
        <w:t>关于对称差：</w:t>
      </w:r>
    </w:p>
    <w:p w14:paraId="1E81CBD6">
      <w:pPr>
        <w:numPr>
          <w:ilvl w:val="0"/>
          <w:numId w:val="0"/>
        </w:numPr>
        <w:ind w:leftChars="0"/>
        <w:rPr>
          <w:rFonts w:hint="default" w:hAnsi="Cambria Math" w:cs="Cambria Math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2762885" cy="261620"/>
            <wp:effectExtent l="0" t="0" r="10795" b="1270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26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8BD4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4310" cy="288290"/>
            <wp:effectExtent l="0" t="0" r="13970" b="127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825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170430" cy="1818005"/>
            <wp:effectExtent l="0" t="0" r="8890" b="10795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4080" cy="1812290"/>
            <wp:effectExtent l="0" t="0" r="0" b="127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88E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无穷集合的大小确定——站在无穷的基础上与N集比较！</w:t>
      </w:r>
    </w:p>
    <w:p w14:paraId="5D815D8B"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若无穷集与自然数集的基数不同，称为不可数无限集，基数记作N1，反之称为可数无限集，记为N0</w:t>
      </w:r>
    </w:p>
    <w:p w14:paraId="4DA4A56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比如证明整数集是可数的，通过构造双射函数与自然数集比较</w:t>
      </w:r>
    </w:p>
    <w:p w14:paraId="2C4E0A9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248025"/>
            <wp:effectExtent l="0" t="0" r="5080" b="133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A8D8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函数</w:t>
      </w:r>
    </w:p>
    <w:p w14:paraId="7306EBC7"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主要强调单射 满射 双射</w:t>
      </w:r>
    </w:p>
    <w:p w14:paraId="06D2DAB0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26460" cy="1206500"/>
            <wp:effectExtent l="0" t="0" r="2540" b="12700"/>
            <wp:docPr id="30" name="图片 30" descr="abc6eb8a27d9d0364329fda2918c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abc6eb8a27d9d0364329fda2918c17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646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696F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序列：（允许重复元素）</w:t>
      </w:r>
    </w:p>
    <w:p w14:paraId="78574359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初始值+递推公式=唯一序列  求和——求和公式……  函数的合成（也就是复合函数）</w:t>
      </w:r>
    </w:p>
    <w:p w14:paraId="3136100C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关于布尔乘：（矩阵的运算法则+布尔）</w:t>
      </w:r>
    </w:p>
    <w:p w14:paraId="35B9E38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002030"/>
            <wp:effectExtent l="0" t="0" r="6985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35C2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举个例子：对于第一个元素的计算</w:t>
      </w:r>
    </w:p>
    <w:p w14:paraId="37E65478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869440" cy="1304290"/>
            <wp:effectExtent l="0" t="0" r="5080" b="635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6944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754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离散上后面开始讲算法，数学与归纳：</w:t>
      </w:r>
    </w:p>
    <w:p w14:paraId="1621314A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a|b:a divides b 或者说b=ac   a=b(mod m)同余  素数又叫质数   快速幂公式……</w:t>
      </w:r>
    </w:p>
    <w:p w14:paraId="3A4362FB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模算术的一些公式（比如ab mod m=(a mod m)(b mod m)）  进制转化</w:t>
      </w:r>
    </w:p>
    <w:p w14:paraId="779CBE73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最大公约数：gcd </w:t>
      </w:r>
    </w:p>
    <w:p w14:paraId="179B159D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​​</w:t>
      </w:r>
      <w:r>
        <w:rPr>
          <w:rFonts w:hint="eastAsia"/>
          <w:b/>
          <w:bCs/>
          <w:color w:val="FF0000"/>
          <w:lang w:val="en-US" w:eastAsia="zh-CN"/>
        </w:rPr>
        <w:t>两个整数的最大公约数，等于其中较小的数和两数相除余数的最大公约数。</w:t>
      </w:r>
    </w:p>
    <w:p w14:paraId="78FAF36F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gcd(a,b)=gcd(b,amodb)</w:t>
      </w:r>
    </w:p>
    <w:p w14:paraId="0E853935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最小公倍数：lcm</w:t>
      </w:r>
    </w:p>
    <w:p w14:paraId="03A36C2C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用a×b/gcd(a,b)    素因子分解式合并取max</w:t>
      </w:r>
    </w:p>
    <w:p w14:paraId="2AA3E38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模运算的一些题：</w:t>
      </w:r>
    </w:p>
    <w:p w14:paraId="3C81E34D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83940" cy="1417955"/>
            <wp:effectExtent l="0" t="0" r="12700" b="14605"/>
            <wp:docPr id="34" name="图片 34" descr="0f94e80c7a9af896f40a9e28f6e08a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0f94e80c7a9af896f40a9e28f6e08af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CC5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素因子分解……</w:t>
      </w:r>
    </w:p>
    <w:p w14:paraId="7526A1BA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贝祖定理：</w:t>
      </w:r>
    </w:p>
    <w:p w14:paraId="05A8275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 a和 b是不全为零的整数，它们的最大公约数为 d=gcd(a,b)。那么，必定存在整数 x和 y，使得下式成立：</w:t>
      </w:r>
    </w:p>
    <w:p w14:paraId="77A8A1BE">
      <w:pPr>
        <w:widowControl w:val="0"/>
        <w:numPr>
          <w:ilvl w:val="0"/>
          <w:numId w:val="0"/>
        </w:numPr>
        <w:ind w:left="25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a⋅x+b⋅y=d</w:t>
      </w:r>
    </w:p>
    <w:p w14:paraId="0DE4556C"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换句话说，两个整数的最大公约数，可以表示为这两个整数的整系数线性组合</w:t>
      </w:r>
      <w:r>
        <w:rPr>
          <w:rFonts w:hint="eastAsia"/>
          <w:b/>
          <w:bCs/>
          <w:lang w:val="en-US" w:eastAsia="zh-CN"/>
        </w:rPr>
        <w:t>（系数总是一正一负）</w:t>
      </w:r>
      <w:r>
        <w:rPr>
          <w:rFonts w:hint="default"/>
          <w:b/>
          <w:bCs/>
          <w:lang w:val="en-US" w:eastAsia="zh-CN"/>
        </w:rPr>
        <w:t>。​</w:t>
      </w:r>
    </w:p>
    <w:p w14:paraId="114431E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求系数：一般是结合gcd，在gcd的求解过程中维护系数，使得每一步的余数 ri​都可以表示为原始输入 a和 b的线性组合</w:t>
      </w:r>
    </w:p>
    <w:p w14:paraId="345F03E9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逆：</w:t>
      </w:r>
    </w:p>
    <w:p w14:paraId="1E5328DC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a×a逆 mod m=1 </w:t>
      </w:r>
      <w:r>
        <w:rPr>
          <w:rFonts w:hint="eastAsia"/>
          <w:lang w:val="en-US" w:eastAsia="zh-CN"/>
        </w:rPr>
        <w:t xml:space="preserve">  gcd（a，m）=sa+tm=1 有sa=1（mod m）称s为a模m的逆</w:t>
      </w:r>
    </w:p>
    <w:p w14:paraId="4D7952D6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中国剩余定理——同余方程组</w:t>
      </w:r>
    </w:p>
    <w:p w14:paraId="5BC9FD8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940810" cy="1582420"/>
            <wp:effectExtent l="0" t="0" r="6350" b="254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69D2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68575"/>
            <wp:effectExtent l="0" t="0" r="13970" b="698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9487C"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7325" cy="1017270"/>
            <wp:effectExtent l="0" t="0" r="5715" b="3810"/>
            <wp:docPr id="37" name="图片 37" descr="Snipaste_2025-08-24_12-14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nipaste_2025-08-24_12-14-5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9257"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费马小定理：</w:t>
      </w:r>
    </w:p>
    <w:p w14:paraId="5843BB7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45485" cy="840105"/>
            <wp:effectExtent l="0" t="0" r="635" b="1333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84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40BF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费马大定理：</w:t>
      </w:r>
    </w:p>
    <w:p w14:paraId="7852076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934335" cy="679450"/>
            <wp:effectExtent l="0" t="0" r="6985" b="635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4322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数学归纳法：（核心是把证明步骤分条写清楚）</w:t>
      </w:r>
    </w:p>
    <w:p w14:paraId="719162F9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先证明基础为真（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P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0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  <w:r>
        <w:rPr>
          <w:rFonts w:hint="eastAsia"/>
          <w:lang w:val="en-US" w:eastAsia="zh-CN"/>
        </w:rPr>
        <w:t>），再证明证明逻辑蕴含关系 P(k)→P(k+1)对于所有 k≥n0​</w:t>
      </w:r>
    </w:p>
    <w:p w14:paraId="5EAC8BE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强数学归纳（也称完全数学归纳）</w:t>
      </w:r>
    </w:p>
    <w:p w14:paraId="7547411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58030" cy="1200785"/>
            <wp:effectExtent l="0" t="0" r="13970" b="317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12AB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计数问题：</w:t>
      </w:r>
      <w:r>
        <w:rPr>
          <w:rFonts w:hint="eastAsia"/>
          <w:lang w:val="en-US" w:eastAsia="zh-CN"/>
        </w:rPr>
        <w:t xml:space="preserve">  广义鸽巢原理  重复计数……   排列关心顺序，组合不用</w:t>
      </w:r>
    </w:p>
    <w:p w14:paraId="616B7BD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83845"/>
            <wp:effectExtent l="0" t="0" r="14605" b="5715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46EF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01820" cy="354330"/>
            <wp:effectExtent l="0" t="0" r="2540" b="1143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E32C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11980" cy="549275"/>
            <wp:effectExtent l="0" t="0" r="7620" b="1460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5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00758">
      <w:pPr>
        <w:widowControl w:val="0"/>
        <w:numPr>
          <w:ilvl w:val="0"/>
          <w:numId w:val="0"/>
        </w:numPr>
        <w:jc w:val="both"/>
      </w:pPr>
    </w:p>
    <w:p w14:paraId="76644988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递推关系：特征方程  特征解    齐次通+非齐次特   重根</w:t>
      </w:r>
    </w:p>
    <w:p w14:paraId="0E756304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经典求导求解……   常用展开！</w:t>
      </w:r>
    </w:p>
    <w:p w14:paraId="10BCB325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672080"/>
            <wp:effectExtent l="0" t="0" r="3175" b="10160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0FB3B">
      <w:pPr>
        <w:widowControl w:val="0"/>
        <w:numPr>
          <w:ilvl w:val="0"/>
          <w:numId w:val="0"/>
        </w:numPr>
        <w:jc w:val="both"/>
      </w:pPr>
    </w:p>
    <w:p w14:paraId="14C750CE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生成函数：——递推关系求解的另一种方法</w:t>
      </w:r>
    </w:p>
    <w:p w14:paraId="6EF310E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88460" cy="728345"/>
            <wp:effectExtent l="0" t="0" r="2540" b="3175"/>
            <wp:docPr id="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88460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659C">
      <w:pPr>
        <w:widowControl w:val="0"/>
        <w:numPr>
          <w:ilvl w:val="0"/>
          <w:numId w:val="0"/>
        </w:numPr>
        <w:jc w:val="both"/>
        <w:rPr>
          <w:rFonts w:hint="default"/>
        </w:rPr>
      </w:pPr>
      <w:r>
        <w:t>将递推关系转化为生成函数的方程，解出</w:t>
      </w:r>
      <w:r>
        <w:rPr>
          <w:rFonts w:hint="default"/>
        </w:rPr>
        <w:t> </w:t>
      </w:r>
      <w:r>
        <w:t>G(</w:t>
      </w:r>
      <w:r>
        <w:rPr>
          <w:rFonts w:hint="default"/>
        </w:rPr>
        <w:t>x)，再将其展开为幂级数，系数 an​即为所求的解</w:t>
      </w:r>
    </w:p>
    <w:p w14:paraId="325814A8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举例：</w:t>
      </w:r>
    </w:p>
    <w:p w14:paraId="774B269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求解递推关系 an​=2an−1​+1，其中初始条件为 a0​=1。</w:t>
      </w:r>
    </w:p>
    <w:p w14:paraId="600B508E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21280" cy="449580"/>
            <wp:effectExtent l="0" t="0" r="0" b="762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C4E7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04590" cy="1186815"/>
            <wp:effectExtent l="0" t="0" r="13970" b="1905"/>
            <wp:docPr id="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AD7A8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核心就是建立生成函数方程：</w:t>
      </w:r>
    </w:p>
    <w:p w14:paraId="1C682B2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987550" cy="448945"/>
            <wp:effectExtent l="0" t="0" r="8890" b="825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5015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解出这个G（x）之后把它展开成幂级数，来读取系数an</w:t>
      </w:r>
    </w:p>
    <w:p w14:paraId="24B9C08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026920" cy="525780"/>
            <wp:effectExtent l="0" t="0" r="0" b="762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03120" cy="579120"/>
            <wp:effectExtent l="0" t="0" r="0" b="0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954A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3394075" cy="589915"/>
            <wp:effectExtent l="0" t="0" r="4445" b="4445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40A86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下学期：</w:t>
      </w:r>
    </w:p>
    <w:p w14:paraId="6F2563ED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</w:t>
      </w:r>
    </w:p>
    <w:p w14:paraId="4B88FC16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217035" cy="1550035"/>
            <wp:effectExtent l="0" t="0" r="4445" b="444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155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EC70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表示集合的方法（三种）：集合表达式、关系矩阵、关系图</w:t>
      </w:r>
    </w:p>
    <w:p w14:paraId="711D038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关系的运算：</w:t>
      </w:r>
    </w:p>
    <w:p w14:paraId="5E80A4B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定义域：R中所有有序对的第一元素构成的集合，记作domR</w:t>
      </w:r>
    </w:p>
    <w:p w14:paraId="3B20EC2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值域：R中所有有序对的第二元素构成的集合，记作ranR</w:t>
      </w:r>
    </w:p>
    <w:p w14:paraId="5C96756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域：R中定义域和值域的并集，记作fldR</w:t>
      </w:r>
    </w:p>
    <w:p w14:paraId="0D78B66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R的逆关系：简称R的逆，记作R的-1次方</w:t>
      </w:r>
    </w:p>
    <w:p w14:paraId="104B496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n元关系及应用——数据库    主键：复合/合成主键</w:t>
      </w:r>
    </w:p>
    <w:p w14:paraId="2E89975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关系可以由有向图表示（入度，出度）</w:t>
      </w:r>
    </w:p>
    <w:p w14:paraId="0832960D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m:oMathPara>
        <m:oMath>
          <m:r>
            <m:rPr/>
            <w:rPr>
              <w:rFonts w:hint="default" w:ascii="Cambria Math" w:hAnsi="Cambria Math"/>
              <w:sz w:val="21"/>
            </w:rPr>
            <m:t>(x,y)∈</m:t>
          </m:r>
          <m:sSup>
            <m:sSupPr>
              <m:ctrlPr>
                <w:rPr>
                  <w:rFonts w:hint="default" w:ascii="Cambria Math" w:hAnsi="Cambria Math"/>
                  <w:sz w:val="21"/>
                </w:rPr>
              </m:ctrlPr>
            </m:sSupPr>
            <m:e>
              <m:r>
                <m:rPr/>
                <w:rPr>
                  <w:rFonts w:hint="default" w:ascii="Cambria Math" w:hAnsi="Cambria Math"/>
                  <w:sz w:val="21"/>
                </w:rPr>
                <m:t>R</m:t>
              </m:r>
              <m:ctrlPr>
                <w:rPr>
                  <w:rFonts w:ascii="Cambria Math" w:hAnsi="Cambria Math"/>
                  <w:sz w:val="21"/>
                </w:rPr>
              </m:ctrlPr>
            </m:e>
            <m:sup>
              <m:r>
                <m:rPr/>
                <w:rPr>
                  <w:rFonts w:hint="default" w:ascii="Cambria Math" w:hAnsi="Cambria Math"/>
                  <w:sz w:val="21"/>
                </w:rPr>
                <m:t>n</m:t>
              </m:r>
              <m:ctrlPr>
                <w:rPr>
                  <w:rFonts w:ascii="Cambria Math" w:hAnsi="Cambria Math"/>
                  <w:sz w:val="21"/>
                </w:rPr>
              </m:ctrlPr>
            </m:sup>
          </m:sSup>
          <m:r>
            <m:rPr>
              <m:sty m:val="p"/>
            </m:rPr>
            <w:rPr>
              <w:rFonts w:hint="default" w:ascii="Cambria Math" w:hAnsi="Cambria Math"/>
              <w:sz w:val="21"/>
            </w:rPr>
            <m:t>，则在</m:t>
          </m:r>
          <m:r>
            <m:rPr/>
            <w:rPr>
              <w:rFonts w:hint="default" w:ascii="Cambria Math" w:hAnsi="Cambria Math"/>
              <w:sz w:val="21"/>
            </w:rPr>
            <m:t>R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中有从</m:t>
          </m:r>
          <m:r>
            <m:rPr/>
            <w:rPr>
              <w:rFonts w:hint="default" w:ascii="Cambria Math" w:hAnsi="Cambria Math"/>
              <w:sz w:val="21"/>
            </w:rPr>
            <m:t>x−&gt;y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长度为</m:t>
          </m:r>
          <m:r>
            <m:rPr/>
            <w:rPr>
              <w:rFonts w:hint="default" w:ascii="Cambria Math" w:hAnsi="Cambria Math"/>
              <w:sz w:val="21"/>
            </w:rPr>
            <m:t>n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的路径</m:t>
          </m:r>
        </m:oMath>
      </m:oMathPara>
    </w:p>
    <w:p w14:paraId="3155BB22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矩阵中如何判断传递？——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R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k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∈R</m:t>
        </m:r>
        <m:r>
          <m:rPr>
            <m:sty m:val="p"/>
          </m:rPr>
          <w:rPr>
            <w:rFonts w:hint="default" w:ascii="Cambria Math" w:hAnsi="Cambria Math"/>
            <w:sz w:val="21"/>
          </w:rPr>
          <m:t>，即在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R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k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sz w:val="21"/>
          </w:rPr>
          <m:t>中为</m:t>
        </m:r>
        <m:r>
          <m:rPr/>
          <w:rPr>
            <w:rFonts w:hint="default" w:ascii="Cambria Math" w:hAnsi="Cambria Math"/>
            <w:sz w:val="21"/>
          </w:rPr>
          <m:t>1</m:t>
        </m:r>
        <m:r>
          <m:rPr>
            <m:sty m:val="p"/>
          </m:rPr>
          <w:rPr>
            <w:rFonts w:hint="default" w:ascii="Cambria Math" w:hAnsi="Cambria Math"/>
            <w:sz w:val="21"/>
          </w:rPr>
          <m:t>的在</m:t>
        </m:r>
        <m:r>
          <m:rPr/>
          <w:rPr>
            <w:rFonts w:hint="default" w:ascii="Cambria Math" w:hAnsi="Cambria Math"/>
            <w:sz w:val="21"/>
          </w:rPr>
          <m:t>R</m:t>
        </m:r>
        <m:r>
          <m:rPr>
            <m:sty m:val="p"/>
          </m:rPr>
          <w:rPr>
            <w:rFonts w:hint="default" w:ascii="Cambria Math" w:hAnsi="Cambria Math"/>
            <w:sz w:val="21"/>
          </w:rPr>
          <m:t>中也必然为</m:t>
        </m:r>
        <m:r>
          <m:rPr/>
          <w:rPr>
            <w:rFonts w:hint="default" w:ascii="Cambria Math" w:hAnsi="Cambria Math"/>
            <w:sz w:val="21"/>
          </w:rPr>
          <m:t>1</m:t>
        </m:r>
      </m:oMath>
    </w:p>
    <w:p w14:paraId="6C70E162">
      <w:pPr>
        <w:widowControl w:val="0"/>
        <w:numPr>
          <w:ilvl w:val="0"/>
          <w:numId w:val="0"/>
        </w:numPr>
        <w:ind w:leftChars="0"/>
        <w:jc w:val="both"/>
        <w:rPr>
          <w:b/>
          <w:bCs/>
          <w:color w:val="FF0000"/>
        </w:rPr>
      </w:pPr>
      <w:r>
        <w:rPr>
          <w:rFonts w:hint="eastAsia"/>
          <w:b/>
          <w:bCs/>
          <w:color w:val="FF0000"/>
          <w:lang w:val="en-US" w:eastAsia="zh-CN"/>
        </w:rPr>
        <w:t>关系的闭包：</w:t>
      </w:r>
    </w:p>
    <w:p w14:paraId="719B59F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三要素！1、R1包含R   2、R1具有性质P   3、如果R2包含R且R2有P，那么R2包含R1</w:t>
      </w:r>
    </w:p>
    <w:p w14:paraId="303EADE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换而言之，R1是最小的（在R中加入最小的序偶使得R具有性质）</w:t>
      </w:r>
    </w:p>
    <w:p w14:paraId="495382E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例子是自反闭包，对称闭包</w:t>
      </w:r>
    </w:p>
    <w:p w14:paraId="38A2795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1549400"/>
            <wp:effectExtent l="0" t="0" r="635" b="5080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94D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传递闭包：R中只要a，b能通，那么（a，b）=1</w:t>
      </w:r>
    </w:p>
    <w:p w14:paraId="0029F0DD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即传递闭包t（R）=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R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=R∪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R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∪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R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3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⋅⋅⋅∪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R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n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</w:p>
    <w:p w14:paraId="1CECE0E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沃舍尔算法：更快的求传递闭包  其实感觉像dijkstra</w:t>
      </w:r>
    </w:p>
    <w:p w14:paraId="07ED8A92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862830" cy="1241425"/>
            <wp:effectExtent l="0" t="0" r="13970" b="8255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64F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更新规则！</w:t>
      </w:r>
    </w:p>
    <w:p w14:paraId="36B18266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61255" cy="1477645"/>
            <wp:effectExtent l="0" t="0" r="6985" b="63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D9F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计算例子：</w:t>
      </w:r>
    </w:p>
    <w:p w14:paraId="71C0AD5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2751455" cy="2009140"/>
            <wp:effectExtent l="0" t="0" r="6985" b="2540"/>
            <wp:docPr id="4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0D81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281028A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等价关系：</w:t>
      </w:r>
      <w:r>
        <w:rPr>
          <w:rFonts w:hint="eastAsia"/>
          <w:b/>
          <w:bCs/>
          <w:color w:val="FF0000"/>
          <w:lang w:val="en-US" w:eastAsia="zh-CN"/>
        </w:rPr>
        <w:t>自反的，对称的，传递的</w:t>
      </w:r>
      <w:r>
        <w:rPr>
          <w:rFonts w:hint="eastAsia"/>
          <w:lang w:val="en-US" w:eastAsia="zh-CN"/>
        </w:rPr>
        <w:t xml:space="preserve">    经典例子是</w:t>
      </w:r>
      <w:r>
        <w:rPr>
          <w:rFonts w:hint="eastAsia"/>
          <w:b/>
          <w:bCs/>
          <w:color w:val="FF0000"/>
          <w:lang w:val="en-US" w:eastAsia="zh-CN"/>
        </w:rPr>
        <w:t>模同余关系！</w:t>
      </w:r>
    </w:p>
    <w:p w14:paraId="0A38CEF2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m:oMathPara>
        <m:oMath>
          <m:r>
            <m:rPr/>
            <w:rPr>
              <w:rFonts w:hint="default" w:ascii="Cambria Math" w:hAnsi="Cambria Math"/>
              <w:sz w:val="21"/>
            </w:rPr>
            <m:t>[x]=y|(x,y)∈R</m:t>
          </m:r>
        </m:oMath>
      </m:oMathPara>
    </w:p>
    <w:p w14:paraId="788F5DB0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b/>
          <w:bCs/>
          <w:i w:val="0"/>
          <w:kern w:val="2"/>
          <w:sz w:val="21"/>
          <w:szCs w:val="24"/>
          <w:lang w:val="en-US" w:eastAsia="zh-CN" w:bidi="ar-SA"/>
        </w:rPr>
        <w:t xml:space="preserve">x：代表元 </w:t>
      </w: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 xml:space="preserve">       等价类的集合构成A的划分</w:t>
      </w:r>
    </w:p>
    <w:p w14:paraId="48C60330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下面的总结很不错：</w:t>
      </w:r>
    </w:p>
    <w:p w14:paraId="3F7E545C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2729865" cy="1636395"/>
            <wp:effectExtent l="0" t="0" r="13335" b="9525"/>
            <wp:docPr id="49" name="图片 49" descr="039ab0cb19d4ddfa201972eeabc15b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039ab0cb19d4ddfa201972eeabc15b6b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4D00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等价类的例子：</w:t>
      </w:r>
    </w:p>
    <w:p w14:paraId="7103E721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1399540"/>
            <wp:effectExtent l="0" t="0" r="5080" b="254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0E8D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商集：以R的所有等价类作为元素的集合</w:t>
      </w:r>
      <w:r>
        <w:rPr>
          <w:rFonts w:hint="eastAsia"/>
          <w:lang w:val="en-US" w:eastAsia="zh-CN"/>
        </w:rPr>
        <w:t>！</w:t>
      </w:r>
    </w:p>
    <w:p w14:paraId="5691F94B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1245870"/>
            <wp:effectExtent l="0" t="0" r="1905" b="381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D90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划分：右边是条件！</w:t>
      </w:r>
    </w:p>
    <w:p w14:paraId="110CA9AD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1889760"/>
            <wp:effectExtent l="0" t="0" r="3810" b="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2B9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强调：有多少种划分，就有多少种等价关系</w:t>
      </w:r>
    </w:p>
    <w:p w14:paraId="263313DF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472055"/>
            <wp:effectExtent l="0" t="0" r="4445" b="1206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7130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偏序：A上的关系如果是</w:t>
      </w:r>
      <w:r>
        <w:rPr>
          <w:rFonts w:hint="eastAsia"/>
          <w:b/>
          <w:bCs/>
          <w:color w:val="FF0000"/>
          <w:lang w:val="en-US" w:eastAsia="zh-CN"/>
        </w:rPr>
        <w:t>自反的，传递的，反对称的</w:t>
      </w:r>
      <w:r>
        <w:rPr>
          <w:rFonts w:hint="eastAsia"/>
          <w:lang w:val="en-US" w:eastAsia="zh-CN"/>
        </w:rPr>
        <w:t>（单向边 允许自环，理解为小于等于）</w:t>
      </w:r>
    </w:p>
    <w:p w14:paraId="29A1E87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（A,R）：偏序集（poset）</w:t>
      </w:r>
    </w:p>
    <w:p w14:paraId="4556865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偏序集（S,</w:t>
      </w:r>
      <m:oMath>
        <m:r>
          <m:rPr>
            <m:sty m:val="p"/>
          </m:rPr>
          <w:rPr>
            <w:rFonts w:ascii="Cambria Math" w:hAnsi="Cambria Math"/>
            <w:lang w:val="en-US"/>
          </w:rPr>
          <m:t>≤</m:t>
        </m:r>
      </m:oMath>
      <w:r>
        <w:rPr>
          <w:rFonts w:hint="eastAsia"/>
          <w:lang w:val="en-US" w:eastAsia="zh-CN"/>
        </w:rPr>
        <w:t>）中，如果每一对元素都可比（即a</w:t>
      </w:r>
      <m:oMath>
        <m:r>
          <m:rPr>
            <m:sty m:val="p"/>
          </m:rPr>
          <w:rPr>
            <w:rFonts w:ascii="Cambria Math" w:hAnsi="Cambria Math"/>
            <w:lang w:val="en-US"/>
          </w:rPr>
          <m:t>≤</m:t>
        </m:r>
      </m:oMath>
      <w:r>
        <w:rPr>
          <w:rFonts w:hint="eastAsia" w:hAnsi="Cambria Math"/>
          <w:b w:val="0"/>
          <w:i w:val="0"/>
          <w:lang w:val="en-US" w:eastAsia="zh-CN"/>
        </w:rPr>
        <w:t>b</w:t>
      </w:r>
      <w:r>
        <w:rPr>
          <w:rFonts w:hint="eastAsia"/>
          <w:lang w:val="en-US" w:eastAsia="zh-CN"/>
        </w:rPr>
        <w:t>），则称为</w:t>
      </w:r>
      <w:r>
        <w:rPr>
          <w:rFonts w:hint="eastAsia"/>
          <w:b/>
          <w:bCs/>
          <w:lang w:val="en-US" w:eastAsia="zh-CN"/>
        </w:rPr>
        <w:t>全序或线序</w:t>
      </w:r>
      <w:r>
        <w:rPr>
          <w:rFonts w:hint="eastAsia"/>
          <w:lang w:val="en-US" w:eastAsia="zh-CN"/>
        </w:rPr>
        <w:t>（total ordering）</w:t>
      </w:r>
    </w:p>
    <w:p w14:paraId="29ABCE1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全序集（S,</w:t>
      </w:r>
      <m:oMath>
        <m:r>
          <m:rPr>
            <m:sty m:val="p"/>
          </m:rPr>
          <w:rPr>
            <w:rFonts w:ascii="Cambria Math" w:hAnsi="Cambria Math"/>
            <w:lang w:val="en-US"/>
          </w:rPr>
          <m:t>≤</m:t>
        </m:r>
      </m:oMath>
      <w:r>
        <w:rPr>
          <w:rFonts w:hint="eastAsia"/>
          <w:lang w:val="en-US" w:eastAsia="zh-CN"/>
        </w:rPr>
        <w:t>）中，如果S的每一个非空子集都有最小元素，则称他为</w:t>
      </w:r>
      <w:r>
        <w:rPr>
          <w:rFonts w:hint="eastAsia"/>
          <w:b/>
          <w:bCs/>
          <w:lang w:val="en-US" w:eastAsia="zh-CN"/>
        </w:rPr>
        <w:t>良序集</w:t>
      </w:r>
      <w:r>
        <w:rPr>
          <w:rFonts w:hint="eastAsia"/>
          <w:lang w:val="en-US" w:eastAsia="zh-CN"/>
        </w:rPr>
        <w:t>（well-ordering）</w:t>
      </w:r>
    </w:p>
    <w:p w14:paraId="718165B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哈斯图表示偏序！（理解为从上往下的拓扑图）</w:t>
      </w:r>
    </w:p>
    <w:p w14:paraId="32EBA84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去掉自环 去掉传递边（a-&gt;b b-&gt;c 去掉a-&gt;c）  自上而下排列，去箭头</w:t>
      </w:r>
    </w:p>
    <w:p w14:paraId="1654C3A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719070"/>
            <wp:effectExtent l="0" t="0" r="4445" b="889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CB49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="Cambria Math"/>
          <w:b w:val="0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同构：isomorphism  理解为哈斯图结构一样！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2个偏序集</w:t>
      </w:r>
      <m:oMath>
        <m:r>
          <m:rPr/>
          <w:rPr>
            <w:rFonts w:hint="default" w:ascii="Cambria Math" w:hAnsi="Cambria Math"/>
            <w:sz w:val="21"/>
          </w:rPr>
          <m:t>(A,≤)</m:t>
        </m:r>
        <m:r>
          <m:rPr>
            <m:sty m:val="p"/>
          </m:rPr>
          <w:rPr>
            <w:rFonts w:hint="default" w:ascii="Cambria Math" w:hAnsi="Cambria Math"/>
            <w:sz w:val="21"/>
          </w:rPr>
          <m:t>和</m:t>
        </m:r>
        <m:r>
          <m:rPr/>
          <w:rPr>
            <w:rFonts w:hint="default" w:ascii="Cambria Math" w:hAnsi="Cambria Math"/>
            <w:sz w:val="21"/>
          </w:rPr>
          <m:t>(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'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,≤')</m:t>
        </m:r>
        <m:r>
          <m:rPr>
            <m:sty m:val="p"/>
          </m:rPr>
          <w:rPr>
            <w:rFonts w:hint="default" w:ascii="Cambria Math" w:hAnsi="Cambria Math"/>
            <w:sz w:val="21"/>
          </w:rPr>
          <m:t>，双射函数</m:t>
        </m:r>
        <m:r>
          <m:rPr/>
          <w:rPr>
            <w:rFonts w:hint="default" w:ascii="Cambria Math" w:hAnsi="Cambria Math"/>
            <w:sz w:val="21"/>
          </w:rPr>
          <m:t>f:A−&gt;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'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sz w:val="21"/>
          </w:rPr>
          <m:t>，从</m:t>
        </m:r>
        <m:r>
          <m:rPr/>
          <w:rPr>
            <w:rFonts w:hint="default" w:ascii="Cambria Math" w:hAnsi="Cambria Math"/>
            <w:sz w:val="21"/>
          </w:rPr>
          <m:t>(A,≤)</m:t>
        </m:r>
        <m:r>
          <m:rPr>
            <m:sty m:val="p"/>
          </m:rPr>
          <w:rPr>
            <w:rFonts w:hint="default" w:ascii="Cambria Math" w:hAnsi="Cambria Math"/>
            <w:sz w:val="21"/>
          </w:rPr>
          <m:t>到</m:t>
        </m:r>
        <m:r>
          <m:rPr/>
          <w:rPr>
            <w:rFonts w:hint="default" w:ascii="Cambria Math" w:hAnsi="Cambria Math"/>
            <w:sz w:val="21"/>
          </w:rPr>
          <m:t>(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'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,≤')</m:t>
        </m:r>
        <m:r>
          <m:rPr>
            <m:sty m:val="p"/>
          </m:rPr>
          <w:rPr>
            <w:rFonts w:hint="default" w:ascii="Cambria Math" w:hAnsi="Cambria Math"/>
            <w:sz w:val="21"/>
          </w:rPr>
          <m:t>是同构的，</m:t>
        </m:r>
        <m:r>
          <m:rPr/>
          <w:rPr>
            <w:rFonts w:hint="default" w:ascii="Cambria Math" w:hAnsi="Cambria Math"/>
            <w:sz w:val="21"/>
          </w:rPr>
          <m:t>iifa≤b f(a)≤'f(b)</m:t>
        </m:r>
      </m:oMath>
    </w:p>
    <w:p w14:paraId="46AF21EA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="Cambria Math"/>
          <w:b w:val="0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="Cambria Math"/>
          <w:b w:val="0"/>
          <w:i w:val="0"/>
          <w:kern w:val="2"/>
          <w:sz w:val="21"/>
          <w:szCs w:val="24"/>
          <w:lang w:val="en-US" w:eastAsia="zh-CN" w:bidi="ar-SA"/>
        </w:rPr>
        <w:t>然后有：</w:t>
      </w:r>
      <w:r>
        <w:rPr>
          <w:rFonts w:hint="eastAsia" w:hAnsi="Cambria Math" w:cs="Cambria Math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极大元极小元，最大元最小元，上界和上确界，下界和下确界</w:t>
      </w:r>
    </w:p>
    <w:p w14:paraId="7253F202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="Cambria Math" w:eastAsiaTheme="minorEastAsia"/>
          <w:b w:val="0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1770" cy="966470"/>
            <wp:effectExtent l="0" t="0" r="1270" b="889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hAnsi="Cambria Math" w:cs="Cambria Math" w:eastAsiaTheme="minorEastAsia"/>
          <w:b w:val="0"/>
          <w:i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67325" cy="1101725"/>
            <wp:effectExtent l="0" t="0" r="5715" b="10795"/>
            <wp:docPr id="55" name="图片 55" descr="Snipaste_2025-08-24_16-19-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nipaste_2025-08-24_16-19-2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35D6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="Cambria Math" w:eastAsiaTheme="minorEastAsia"/>
          <w:b w:val="0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="Cambria Math" w:eastAsiaTheme="minorEastAsia"/>
          <w:b w:val="0"/>
          <w:i w:val="0"/>
          <w:kern w:val="2"/>
          <w:sz w:val="21"/>
          <w:szCs w:val="24"/>
          <w:lang w:val="en-US" w:eastAsia="zh-CN" w:bidi="ar-SA"/>
        </w:rPr>
        <w:t>之所以没有最小元是因为在哈斯图同一个阶层的点是不可比的，就没有同阶的最大元和最小元之说</w:t>
      </w:r>
      <w:r>
        <w:rPr>
          <w:rFonts w:hint="eastAsia" w:hAnsi="Cambria Math" w:cs="Cambria Math"/>
          <w:b w:val="0"/>
          <w:i w:val="0"/>
          <w:kern w:val="2"/>
          <w:sz w:val="21"/>
          <w:szCs w:val="24"/>
          <w:lang w:val="en-US" w:eastAsia="zh-CN" w:bidi="ar-SA"/>
        </w:rPr>
        <w:t xml:space="preserve">    对某个子集的极大/极小元</w:t>
      </w:r>
    </w:p>
    <w:p w14:paraId="3C23F24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990600"/>
            <wp:effectExtent l="0" t="0" r="1905" b="0"/>
            <wp:docPr id="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AD5E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926465"/>
            <wp:effectExtent l="0" t="0" r="3175" b="3175"/>
            <wp:docPr id="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F2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在极小元和极大元的判定中即使在同一阶层也可以相比，没有不可比的概念</w:t>
      </w:r>
    </w:p>
    <w:p w14:paraId="6D8A476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即：最小元是集合中最小的，它和集合的其他元素都可比；</w:t>
      </w:r>
    </w:p>
    <w:p w14:paraId="5A3626F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极小元不一定要和每个元素都可比，只要没有比他小（即在其他元素下方）即可</w:t>
      </w:r>
    </w:p>
    <w:p w14:paraId="1D7AF9F9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1245870"/>
            <wp:effectExtent l="0" t="0" r="635" b="3810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E5F1">
      <w:pPr>
        <w:widowControl w:val="0"/>
        <w:numPr>
          <w:ilvl w:val="0"/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70500" cy="943610"/>
            <wp:effectExtent l="0" t="0" r="2540" b="1270"/>
            <wp:docPr id="59" name="图片 59" descr="Snipaste_2025-08-24_16-22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Snipaste_2025-08-24_16-22-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363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反正都是通过哈斯图来看和理解！   </w:t>
      </w:r>
      <w:r>
        <w:rPr>
          <w:rFonts w:hint="default"/>
          <w:lang w:val="en-US" w:eastAsia="zh-CN"/>
        </w:rPr>
        <w:t>上界、上确界、下界、下确界是不一定存在的</w:t>
      </w:r>
    </w:p>
    <w:p w14:paraId="3A99A5D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从一个偏序构造一个相容的全序称为拓扑排序</w:t>
      </w:r>
    </w:p>
    <w:p w14:paraId="22403BD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1E57B19A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格：</w:t>
      </w:r>
      <w:r>
        <w:rPr>
          <w:rFonts w:hint="eastAsia"/>
          <w:b/>
          <w:bCs/>
          <w:color w:val="FF0000"/>
          <w:lang w:val="en-US" w:eastAsia="zh-CN"/>
        </w:rPr>
        <w:t>任意两个元素，都有最小上界和最大下界的偏序集称为格</w:t>
      </w:r>
    </w:p>
    <w:p w14:paraId="4030E41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换而言之，任意二元子集都有上下确界。这个性质称为</w:t>
      </w:r>
      <w:r>
        <w:rPr>
          <w:rFonts w:hint="eastAsia"/>
          <w:b/>
          <w:bCs/>
          <w:color w:val="FF0000"/>
          <w:lang w:val="en-US" w:eastAsia="zh-CN"/>
        </w:rPr>
        <w:t>格的有界性</w:t>
      </w:r>
      <w:r>
        <w:rPr>
          <w:rFonts w:hint="eastAsia"/>
          <w:lang w:val="en-US" w:eastAsia="zh-CN"/>
        </w:rPr>
        <w:t>。</w:t>
      </w:r>
    </w:p>
    <w:p w14:paraId="0F42881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又有：</w:t>
      </w:r>
    </w:p>
    <w:p w14:paraId="361ED44D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191135"/>
            <wp:effectExtent l="0" t="0" r="635" b="698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AE407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997835" cy="768350"/>
            <wp:effectExtent l="0" t="0" r="4445" b="8890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97835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C70F5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274320"/>
            <wp:effectExtent l="0" t="0" r="5715" b="0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31B0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还有同构格……     最小上界/上确界LUB  最大下界GLB</w:t>
      </w:r>
    </w:p>
    <w:p w14:paraId="542738F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覆盖关系：——理解为关系的骨架</w:t>
      </w:r>
    </w:p>
    <w:p w14:paraId="5479EB08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791210"/>
            <wp:effectExtent l="0" t="0" r="2540" b="127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1E67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换句话说：​​</w:t>
      </w:r>
    </w:p>
    <w:p w14:paraId="2685956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b是比 a大的元素。</w:t>
      </w:r>
    </w:p>
    <w:p w14:paraId="393E6469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 a和 b之间没有其他元素。b是紧挨在 a上面的那个元素（在哈斯图中表现为 b在 a正上方且直接相连）。</w:t>
      </w:r>
    </w:p>
    <w:p w14:paraId="3E3BFD48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6406BA4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例子：整除关系构成的偏序集</w:t>
      </w:r>
    </w:p>
    <w:p w14:paraId="1D96AD96">
      <w:pPr>
        <w:widowControl w:val="0"/>
        <w:numPr>
          <w:ilvl w:val="0"/>
          <w:numId w:val="0"/>
        </w:numPr>
        <w:ind w:leftChars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922020" cy="975360"/>
            <wp:effectExtent l="0" t="0" r="7620" b="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2988945" cy="554355"/>
            <wp:effectExtent l="0" t="0" r="13335" b="9525"/>
            <wp:docPr id="65" name="图片 65" descr="Snipaste_2025-08-24_16-42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Snipaste_2025-08-24_16-42-4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F63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2C8E951E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数学结构</w:t>
      </w:r>
    </w:p>
    <w:p w14:paraId="53F06C9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数学结构：一个集合+定义在集合上的多个运算   ——运算表</w:t>
      </w:r>
    </w:p>
    <w:p w14:paraId="1701410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封闭性（运算结果不会跳出集合） 交换性：一个二元运算 ∗是交换的，如果对任意 a,b∈S，有 a∗b=b∗a  结合性：一个二元运算 ∗是结合的，如果对任意 a,b,c∈S，有 (a∗b)∗c=a∗(b∗c)。  分配律：a∗(b∘c)=(a∗b)∘(a∗c)   德摩根：¬(a∧b)=¬a∨¬b</w:t>
      </w:r>
    </w:p>
    <w:p w14:paraId="20B2E13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单位元与逆元：</w:t>
      </w:r>
    </w:p>
    <w:p w14:paraId="4A62A72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设运算 ∗有单位元 e（即 a∗e=e∗a=a）</w:t>
      </w:r>
      <w:r>
        <w:rPr>
          <w:rFonts w:hint="default"/>
          <w:lang w:val="en-US" w:eastAsia="zh-CN"/>
        </w:rPr>
        <w:t>。元素 a的逆元 b满足 a∗b=b∗a=e。</w:t>
      </w:r>
    </w:p>
    <w:p w14:paraId="52CA2C6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意义：每个元素都有“撤销”其运算的对应元素。</w:t>
      </w:r>
    </w:p>
    <w:p w14:paraId="5820255A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常见的数学结构之群（group）：</w:t>
      </w:r>
    </w:p>
    <w:p w14:paraId="7893BBB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先说半群（subgroup）：非空集合+可结合的二元运算！（即满足封闭性且处处定义）</w:t>
      </w:r>
    </w:p>
    <w:p w14:paraId="4577D63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(a⋅b)⋅c=a⋅(b⋅c)</w:t>
      </w:r>
    </w:p>
    <w:p w14:paraId="5CCD3CD1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强调：半群没有要求单位元和逆元，核心就是结合运算；有单位元的叫含幺半群</w:t>
      </w:r>
      <w:r>
        <w:rPr>
          <w:rFonts w:hint="eastAsia"/>
          <w:lang w:val="en-US" w:eastAsia="zh-CN"/>
        </w:rPr>
        <w:t>（monoid，单位元也称幺元）</w:t>
      </w:r>
    </w:p>
    <w:p w14:paraId="194E960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子半群：  子半群不能为空集，在内部的元素上运算  继承结合律</w:t>
      </w:r>
    </w:p>
    <w:p w14:paraId="0E0EC12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267335"/>
            <wp:effectExtent l="0" t="0" r="6985" b="6985"/>
            <wp:docPr id="66" name="图片 66" descr="Snipaste_2025-08-24_16-56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Snipaste_2025-08-24_16-56-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4AA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乘积半群！！</w:t>
      </w:r>
    </w:p>
    <w:p w14:paraId="18AF3B2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28235" cy="1501140"/>
            <wp:effectExtent l="0" t="0" r="9525" b="7620"/>
            <wp:docPr id="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2A5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集合：笛卡尔积  运算：新定义的运算！</w:t>
      </w:r>
    </w:p>
    <w:p w14:paraId="3B4F3ED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2118995" cy="1049655"/>
            <wp:effectExtent l="0" t="0" r="14605" b="1905"/>
            <wp:docPr id="6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36A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新运算结合性的证明：因为 ⋅1​和 ⋅2​分别在 S1和 S2上结合，所以逐分量的运算 ⋅在 S1​×S2​上也结合。</w:t>
      </w:r>
    </w:p>
    <w:p w14:paraId="19F7C51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商半群：通过在半群上定义等价关系（通常是同余关系）构造出来的新半群</w:t>
      </w:r>
    </w:p>
    <w:p w14:paraId="567A12D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 (S,⋅)是一个半群。S上的一个等价关系 ∼称为一个同余关系：是等价关系，且：于所有 a,b,c,d∈S，</w:t>
      </w:r>
      <w:r>
        <w:rPr>
          <w:rFonts w:hint="eastAsia"/>
          <w:b/>
          <w:bCs/>
          <w:color w:val="FF0000"/>
          <w:lang w:val="en-US" w:eastAsia="zh-CN"/>
        </w:rPr>
        <w:t>如果 a∼b且 c∼d，那么 a⋅c∼b⋅d</w:t>
      </w:r>
    </w:p>
    <w:p w14:paraId="748EC9C9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1818640"/>
            <wp:effectExtent l="0" t="0" r="1270" b="10160"/>
            <wp:docPr id="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D58DC">
      <w:pPr>
        <w:widowControl w:val="0"/>
        <w:numPr>
          <w:ilvl w:val="0"/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还是读一遍理解（并结合前面商集的定义，并结合图中对同余关系相容性的说明）</w:t>
      </w:r>
      <w:r>
        <w:rPr>
          <w:rFonts w:hint="eastAsia"/>
          <w:lang w:val="en-US" w:eastAsia="zh-CN"/>
        </w:rPr>
        <w:t xml:space="preserve">    商半群围绕等价类，即S/~ X（笛卡尔积）S/~ -&gt;S/~</w:t>
      </w:r>
    </w:p>
    <w:p w14:paraId="7D3BF399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/>
          <w:b/>
          <w:bCs/>
          <w:i w:val="0"/>
          <w:color w:val="FF0000"/>
          <w:sz w:val="21"/>
        </w:rPr>
      </w:pPr>
      <w:r>
        <w:rPr>
          <w:rFonts w:hint="eastAsia"/>
          <w:b/>
          <w:bCs/>
          <w:color w:val="FF0000"/>
          <w:lang w:val="en-US" w:eastAsia="zh-CN"/>
        </w:rPr>
        <w:t>同构映射：</w:t>
      </w:r>
      <m:oMath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f(a∗b)=f(a)∗'f(b) </m:t>
        </m:r>
        <m:r>
          <m:rPr>
            <m:sty m:val="b"/>
          </m:rPr>
          <w:rPr>
            <w:rFonts w:hint="default" w:ascii="Cambria Math" w:hAnsi="Cambria Math"/>
            <w:color w:val="FF0000"/>
            <w:sz w:val="21"/>
          </w:rPr>
          <m:t>可以感性理解为</m:t>
        </m:r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f(∗)=∗'</m:t>
        </m:r>
      </m:oMath>
    </w:p>
    <w:p w14:paraId="4D8E8F91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/>
          <w:i w:val="0"/>
          <w:sz w:val="21"/>
        </w:rPr>
      </w:pPr>
      <w:r>
        <w:rPr>
          <w:rFonts w:hint="eastAsia" w:hAnsi="Cambria Math"/>
          <w:i w:val="0"/>
          <w:sz w:val="21"/>
          <w:lang w:val="en-US" w:eastAsia="zh-CN"/>
        </w:rPr>
        <w:t>证明同构： 1、定义f:S-&gt;T  2、证明f双射   3、证明</w:t>
      </w:r>
      <m:oMath>
        <m:r>
          <m:rPr/>
          <w:rPr>
            <w:rFonts w:hint="default" w:ascii="Cambria Math" w:hAnsi="Cambria Math"/>
            <w:sz w:val="21"/>
          </w:rPr>
          <m:t>f(a∗b)=f(a)∗'f(b)</m:t>
        </m:r>
      </m:oMath>
    </w:p>
    <w:p w14:paraId="283B8524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同态：</w:t>
      </w:r>
    </w:p>
    <w:p w14:paraId="291C390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556895"/>
            <wp:effectExtent l="0" t="0" r="1905" b="6985"/>
            <wp:docPr id="7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2B89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和同构定义一样，同构是特殊（双射）的同态</w:t>
      </w:r>
    </w:p>
    <w:p w14:paraId="63468F0F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036955"/>
            <wp:effectExtent l="0" t="0" r="4445" b="14605"/>
            <wp:docPr id="7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9EB2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子群：（可以从子半群类比）</w:t>
      </w:r>
    </w:p>
    <w:p w14:paraId="280B0B7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382905"/>
            <wp:effectExtent l="0" t="0" r="3810" b="13335"/>
            <wp:docPr id="7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A47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一样的非空，一样的继承运算，一样的自成一群（满足群的四个公理：封闭性，结合律，单位元存在，逆元存在）</w:t>
      </w:r>
    </w:p>
    <w:p w14:paraId="24F709A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平凡子群：只包含单位元（它是最小的子群！）</w:t>
      </w:r>
    </w:p>
    <w:p w14:paraId="5A0E98D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子群 H定义了群 G的一种划分方式</w:t>
      </w:r>
      <w:r>
        <w:rPr>
          <w:rFonts w:hint="eastAsia"/>
          <w:b/>
          <w:bCs/>
          <w:color w:val="FF0000"/>
          <w:lang w:val="en-US" w:eastAsia="zh-CN"/>
        </w:rPr>
        <w:t>——陪集分解</w:t>
      </w:r>
    </w:p>
    <w:p w14:paraId="5D224C1E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左陪集，右陪集，正规子群：</w:t>
      </w:r>
    </w:p>
    <w:p w14:paraId="089690C1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左陪集：gH = { g · h | h ∈ H }     含义是：固定一个元素g（属于G，不一定属于H）；对于子群H中的每个元素h，用群G的运算，计算g · h</w:t>
      </w:r>
    </w:p>
    <w:p w14:paraId="10198250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理解：</w:t>
      </w:r>
    </w:p>
    <w:p w14:paraId="42EA5905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753745"/>
            <wp:effectExtent l="0" t="0" r="0" b="8255"/>
            <wp:docPr id="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FC2A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正规子群！</w:t>
      </w:r>
    </w:p>
    <w:p w14:paraId="16EB34F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300990"/>
            <wp:effectExtent l="0" t="0" r="1905" b="3810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0C4A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自然同态：</w:t>
      </w:r>
    </w:p>
    <w:p w14:paraId="12725CA5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69865" cy="1040130"/>
            <wp:effectExtent l="0" t="0" r="3175" b="11430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1192C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同态基本定理：</w:t>
      </w:r>
    </w:p>
    <w:p w14:paraId="7BD1E20B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群论中最重要的定理之一，建立了同态、正规子群（或理想）和商群（或商环）之间的深刻联系。</w:t>
      </w:r>
    </w:p>
    <w:p w14:paraId="19052022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960" cy="1384300"/>
            <wp:effectExtent l="0" t="0" r="5080" b="254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8A6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412240"/>
            <wp:effectExtent l="0" t="0" r="0" b="508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610B7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1F294F41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群：</w:t>
      </w:r>
    </w:p>
    <w:p w14:paraId="506F62E8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三要素：可结合   有独异点（幺元）   任意元素，有逆元</w:t>
      </w:r>
    </w:p>
    <w:p w14:paraId="18F942DC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阿贝尔群：</w:t>
      </w:r>
    </w:p>
    <w:p w14:paraId="566575DF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群是阿贝尔群，如果任意元素a，b  ab=ba</w:t>
      </w: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ab/>
      </w:r>
    </w:p>
    <w:p w14:paraId="07665F99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 xml:space="preserve">几个定理：逆元唯一，左消去律和右消去律  </w:t>
      </w:r>
      <m:oMath>
        <m:r>
          <m:rPr/>
          <w:rPr>
            <w:rFonts w:hint="default" w:ascii="Cambria Math" w:hAnsi="Cambria Math"/>
            <w:sz w:val="21"/>
          </w:rPr>
          <m:t>(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=a (ab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=(ba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</w:p>
    <w:p w14:paraId="32058F2F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7D5E0C37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eastAsiaTheme="minorEastAsia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循环群：一个元素可通过另一元素的n次幂得到   如果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4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0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 xml:space="preserve">  称克莱因四元素群</w:t>
      </w:r>
    </w:p>
    <w:p w14:paraId="361CE97F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3D3FB5D5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商群与商半群：</w:t>
      </w:r>
    </w:p>
    <w:p w14:paraId="4B66D9E7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94640"/>
            <wp:effectExtent l="0" t="0" r="2540" b="1016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57B4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426720"/>
            <wp:effectExtent l="0" t="0" r="5715" b="0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493C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1785620"/>
            <wp:effectExtent l="0" t="0" r="1905" b="12700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D2330">
      <w:pPr>
        <w:widowControl w:val="0"/>
        <w:numPr>
          <w:ilvl w:val="0"/>
          <w:numId w:val="0"/>
        </w:numPr>
        <w:ind w:leftChars="0"/>
        <w:jc w:val="both"/>
        <w:rPr>
          <w:rFonts w:hint="eastAsia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理解：商群元素（陪集）是 G中元素的一种等价类。等价关系定义为：a ~ b当且仅当 a^{-1}b ∈ N(或等价地 b ∈ aN)。商群就是在这个等价关系下的等价类集合，并赋予了群运算。</w:t>
      </w:r>
    </w:p>
    <w:p w14:paraId="2ED7470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而对于商半群，其不再依赖于子结构（子半群），而是依赖于一个同余关系~。</w:t>
      </w:r>
    </w:p>
    <w:p w14:paraId="5B55848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979170"/>
            <wp:effectExtent l="0" t="0" r="6985" b="11430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F557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同态核：</w:t>
      </w:r>
    </w:p>
    <w:p w14:paraId="7B915BB5">
      <w:pPr>
        <w:widowControl w:val="0"/>
        <w:numPr>
          <w:ilvl w:val="0"/>
          <w:numId w:val="0"/>
        </w:numPr>
        <w:ind w:leftChars="0"/>
        <w:jc w:val="both"/>
      </w:pPr>
      <w:bookmarkStart w:id="0" w:name="_GoBack"/>
      <w:r>
        <w:drawing>
          <wp:inline distT="0" distB="0" distL="114300" distR="114300">
            <wp:extent cx="5273675" cy="987425"/>
            <wp:effectExtent l="0" t="0" r="14605" b="317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E3DAA5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简单来说：核是同态映射 ϕ下，所有被“压扁”到 H的单位元 eH​上的 G中元素的集合。</w:t>
      </w:r>
    </w:p>
    <w:p w14:paraId="5B8858F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强调一下，核是一个映射（或者说群同态）</w:t>
      </w:r>
    </w:p>
    <w:p w14:paraId="6B76721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两个经典性质：</w:t>
      </w:r>
    </w:p>
    <w:p w14:paraId="33FC4F6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615815" cy="1941830"/>
            <wp:effectExtent l="0" t="0" r="1905" b="889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15815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F7EF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核越大，意味着有越多的 G中元素被映射到 H的单位元，说明 ϕ“忘记”了 G中更多的结构信息。</w:t>
      </w:r>
    </w:p>
    <w:p w14:paraId="323CDA9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核越小（特别是当 ker(ϕ)={eG​}时），意味着 ϕ丢失的信息越少。</w:t>
      </w:r>
    </w:p>
    <w:p w14:paraId="520DE1F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09582981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492F6206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群与编码：</w:t>
      </w:r>
    </w:p>
    <w:p w14:paraId="5F040E2E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m:oMathPara>
        <m:oMath>
          <m:r>
            <m:rPr/>
            <w:rPr>
              <w:rFonts w:hint="default" w:ascii="Cambria Math" w:hAnsi="Cambria Math"/>
              <w:sz w:val="21"/>
            </w:rPr>
            <m:t>B=0,1 </m:t>
          </m:r>
          <m:sSup>
            <m:sSupPr>
              <m:ctrlPr>
                <w:rPr>
                  <w:rFonts w:hint="default" w:ascii="Cambria Math" w:hAnsi="Cambria Math"/>
                  <w:sz w:val="21"/>
                </w:rPr>
              </m:ctrlPr>
            </m:sSupPr>
            <m:e>
              <m:r>
                <m:rPr/>
                <w:rPr>
                  <w:rFonts w:hint="default" w:ascii="Cambria Math" w:hAnsi="Cambria Math"/>
                  <w:sz w:val="21"/>
                </w:rPr>
                <m:t>B</m:t>
              </m:r>
              <m:ctrlPr>
                <w:rPr>
                  <w:rFonts w:ascii="Cambria Math" w:hAnsi="Cambria Math"/>
                  <w:sz w:val="21"/>
                </w:rPr>
              </m:ctrlPr>
            </m:e>
            <m:sup>
              <m:r>
                <m:rPr/>
                <w:rPr>
                  <w:rFonts w:hint="default" w:ascii="Cambria Math" w:hAnsi="Cambria Math"/>
                  <w:sz w:val="21"/>
                </w:rPr>
                <m:t>m</m:t>
              </m:r>
              <m:ctrlPr>
                <w:rPr>
                  <w:rFonts w:ascii="Cambria Math" w:hAnsi="Cambria Math"/>
                  <w:sz w:val="21"/>
                </w:rPr>
              </m:ctrlPr>
            </m:sup>
          </m:sSup>
          <m:r>
            <m:rPr/>
            <w:rPr>
              <w:rFonts w:hint="default" w:ascii="Cambria Math" w:hAnsi="Cambria Math"/>
              <w:sz w:val="21"/>
            </w:rPr>
            <m:t>=B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B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⋯B</m:t>
          </m:r>
        </m:oMath>
      </m:oMathPara>
    </w:p>
    <w:p w14:paraId="3E68E7AE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编码函数：一个双射函数e：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B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m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−&gt;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B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n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 xml:space="preserve">  </w:t>
      </w:r>
      <m:oMath>
        <m:r>
          <m:rPr/>
          <w:rPr>
            <w:rFonts w:hint="default" w:ascii="Cambria Math" w:hAnsi="Cambria Math"/>
            <w:sz w:val="21"/>
          </w:rPr>
          <m:t>ifb∈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B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m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,tℎen</m:t>
        </m:r>
        <m:r>
          <m:rPr/>
          <w:rPr>
            <w:rFonts w:hint="default" w:ascii="Cambria Math" w:hAnsi="Cambria Math"/>
            <w:sz w:val="21"/>
            <w:lang w:val="en-US" w:eastAsia="zh-CN"/>
          </w:rPr>
          <m:t xml:space="preserve"> </m:t>
        </m:r>
        <m:r>
          <m:rPr/>
          <w:rPr>
            <w:rFonts w:hint="default" w:ascii="Cambria Math" w:hAnsi="Cambria Math"/>
            <w:sz w:val="21"/>
          </w:rPr>
          <m:t>e(b)</m:t>
        </m:r>
        <m:r>
          <m:rPr>
            <m:sty m:val="p"/>
          </m:rPr>
          <w:rPr>
            <w:rFonts w:hint="default" w:ascii="Cambria Math" w:hAnsi="Cambria Math"/>
            <w:sz w:val="21"/>
          </w:rPr>
          <m:t>称代表</m:t>
        </m:r>
        <m:r>
          <m:rPr/>
          <w:rPr>
            <w:rFonts w:hint="default" w:ascii="Cambria Math" w:hAnsi="Cambria Math"/>
            <w:sz w:val="21"/>
          </w:rPr>
          <m:t>b</m:t>
        </m:r>
        <m:r>
          <m:rPr>
            <m:sty m:val="p"/>
          </m:rPr>
          <w:rPr>
            <w:rFonts w:hint="default" w:ascii="Cambria Math" w:hAnsi="Cambria Math"/>
            <w:sz w:val="21"/>
          </w:rPr>
          <m:t>的码字</m:t>
        </m:r>
      </m:oMath>
    </w:p>
    <w:p w14:paraId="37572248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 xml:space="preserve">奇偶校验：  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b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m+1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=0if|b|=even</m:t>
        </m:r>
      </m:oMath>
    </w:p>
    <w:p w14:paraId="08498911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海明距离：</w:t>
      </w:r>
    </w:p>
    <w:p w14:paraId="4E39541C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异或，有多少位不同</w:t>
      </w:r>
    </w:p>
    <w:p w14:paraId="085EAC5A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/>
          <w:i w:val="0"/>
          <w:sz w:val="21"/>
          <w:lang w:val="en-US" w:eastAsia="zh-CN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定义最小距离：</w:t>
      </w:r>
      <m:oMath>
        <m:r>
          <m:rPr>
            <m:sty m:val="p"/>
          </m:rPr>
          <w:rPr>
            <w:rFonts w:hint="default" w:ascii="Cambria Math" w:hAnsi="Cambria Math"/>
            <w:sz w:val="21"/>
          </w:rPr>
          <m:t>min</m:t>
        </m:r>
        <m:r>
          <m:rPr>
            <m:sty m:val="p"/>
          </m:rPr>
          <w:rPr>
            <w:rFonts w:hint="default" w:ascii="Cambria Math" w:hAnsi="Cambria Math"/>
            <w:sz w:val="21"/>
            <w:lang w:val="en-US" w:eastAsia="zh-CN"/>
          </w:rPr>
          <m:t>{</m:t>
        </m:r>
        <m:r>
          <m:rPr/>
          <w:rPr>
            <w:rFonts w:hint="default" w:ascii="Cambria Math" w:hAnsi="Cambria Math"/>
            <w:sz w:val="21"/>
          </w:rPr>
          <m:t>d(e(x),e(y)|x,y∈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B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m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sz w:val="21"/>
            <w:lang w:val="en-US" w:eastAsia="zh-CN"/>
          </w:rPr>
          <m:t>}</m:t>
        </m:r>
      </m:oMath>
    </w:p>
    <w:p w14:paraId="5B01B2CB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定理：能推断</w:t>
      </w:r>
      <m:oMath>
        <m:r>
          <m:rPr/>
          <w:rPr>
            <w:rFonts w:hint="default" w:ascii="Cambria Math" w:hAnsi="Cambria Math"/>
            <w:sz w:val="21"/>
          </w:rPr>
          <m:t>≤k</m:t>
        </m:r>
      </m:oMath>
      <w:r>
        <w:rPr>
          <w:rFonts w:hint="eastAsia" w:hAnsi="Cambria Math"/>
          <w:i w:val="0"/>
          <w:sz w:val="21"/>
          <w:lang w:val="en-US" w:eastAsia="zh-CN"/>
        </w:rPr>
        <w:t xml:space="preserve"> 个错误，当且仅当最小距离</w:t>
      </w:r>
      <m:oMath>
        <m:r>
          <m:rPr/>
          <w:rPr>
            <w:rFonts w:hint="default" w:ascii="Cambria Math" w:hAnsi="Cambria Math"/>
            <w:sz w:val="21"/>
          </w:rPr>
          <m:t>≥k+1</m:t>
        </m:r>
      </m:oMath>
    </w:p>
    <w:p w14:paraId="2FACFD51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705DFA77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群码：</w:t>
      </w:r>
    </w:p>
    <w:p w14:paraId="29DBD4E3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125595" cy="1206500"/>
            <wp:effectExtent l="0" t="0" r="4445" b="12700"/>
            <wp:docPr id="84" name="图片 84" descr="9d24a0044acb32286df023db7e733e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9d24a0044acb32286df023db7e733e9e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EB4B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68A32789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后面这几个都是搭建一个特殊的群码</w:t>
      </w:r>
    </w:p>
    <w:p w14:paraId="4040CF99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一致性检验矩阵，陪集头与译码表  陪集头部分：</w:t>
      </w:r>
    </w:p>
    <w:p w14:paraId="3C379BD3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5273675" cy="1363980"/>
            <wp:effectExtent l="0" t="0" r="14605" b="7620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E8FF6">
      <w:pPr>
        <w:widowControl w:val="0"/>
        <w:numPr>
          <w:ilvl w:val="0"/>
          <w:numId w:val="0"/>
        </w:numPr>
        <w:ind w:leftChars="0"/>
        <w:jc w:val="both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0BFCB91F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图部分：</w:t>
      </w:r>
    </w:p>
    <w:p w14:paraId="6BE1C1F2">
      <w:pPr>
        <w:widowControl w:val="0"/>
        <w:numPr>
          <w:ilvl w:val="0"/>
          <w:numId w:val="0"/>
        </w:numPr>
        <w:ind w:leftChars="0"/>
        <w:jc w:val="both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连通性：强连通 单向连通  弱连通</w:t>
      </w:r>
    </w:p>
    <w:p w14:paraId="44F96A46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036695" cy="842645"/>
            <wp:effectExtent l="0" t="0" r="1905" b="1079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D435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无向图与关联矩阵：强调是V，E！！！</w:t>
      </w:r>
      <w:r>
        <w:rPr>
          <w:rFonts w:hint="eastAsia"/>
          <w:b/>
          <w:bCs/>
          <w:color w:val="FF0000"/>
          <w:lang w:val="en-US" w:eastAsia="zh-CN"/>
        </w:rPr>
        <w:t>Vi到ej的关联次数</w:t>
      </w:r>
    </w:p>
    <w:p w14:paraId="31C69DA2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534670"/>
            <wp:effectExtent l="0" t="0" r="3810" b="13970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5E5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有向图与关联矩阵：考虑方向</w:t>
      </w:r>
    </w:p>
    <w:p w14:paraId="233C0CA7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850900"/>
            <wp:effectExtent l="0" t="0" r="2540" b="254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B35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邻接矩阵：熟知的那个</w:t>
      </w:r>
    </w:p>
    <w:p w14:paraId="06C2686B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415925"/>
            <wp:effectExtent l="0" t="0" r="13970" b="10795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181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欧拉图：</w:t>
      </w:r>
    </w:p>
    <w:p w14:paraId="21911D8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欧拉通路：通过图中所有边且仅一次的通路</w:t>
      </w:r>
    </w:p>
    <w:p w14:paraId="4E3EF0EB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回路同上一样的定义</w:t>
      </w:r>
    </w:p>
    <w:p w14:paraId="7CE953A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欧拉图就是具有欧拉回路的图（强调边的关系）</w:t>
      </w:r>
    </w:p>
    <w:p w14:paraId="496DEA0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强调：</w:t>
      </w:r>
    </w:p>
    <w:p w14:paraId="01459E1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无向图是欧拉图的充要条件</w:t>
      </w:r>
      <w:r>
        <w:rPr>
          <w:rFonts w:hint="eastAsia"/>
          <w:b/>
          <w:bCs/>
          <w:lang w:val="en-US" w:eastAsia="zh-CN"/>
        </w:rPr>
        <w:t>是</w:t>
      </w:r>
      <w:r>
        <w:rPr>
          <w:rFonts w:hint="default"/>
          <w:b/>
          <w:bCs/>
          <w:lang w:val="en-US" w:eastAsia="zh-CN"/>
        </w:rPr>
        <w:t>——G是连通图且没有奇度顶点</w:t>
      </w:r>
    </w:p>
    <w:p w14:paraId="1A5199A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有向图是欧拉图的充要条件是——D是强连通图并且每个顶点入度等于出度</w:t>
      </w:r>
    </w:p>
    <w:p w14:paraId="42E1C1B7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一个图中如果出现奇度顶点，那么一定不是欧拉图</w:t>
      </w:r>
    </w:p>
    <w:p w14:paraId="2A504CB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经典欧拉公式：</w:t>
      </w:r>
    </w:p>
    <w:p w14:paraId="710A445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40995"/>
            <wp:effectExtent l="0" t="0" r="3175" b="9525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31B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点数-边数+面数=2</w:t>
      </w:r>
    </w:p>
    <w:p w14:paraId="2585940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73058FC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哈密顿回路：</w:t>
      </w:r>
    </w:p>
    <w:p w14:paraId="5A278B7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哈密顿通路：经过图中所有的顶点一次且仅一次的通路</w:t>
      </w:r>
    </w:p>
    <w:p w14:paraId="6F116AC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哈密顿回路：经过图中所有的顶点一次且仅一次的通路</w:t>
      </w:r>
    </w:p>
    <w:p w14:paraId="4C525E1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哈密顿图：具有哈密顿回路的图（强调点的关系）</w:t>
      </w:r>
    </w:p>
    <w:p w14:paraId="5105870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292600" cy="1799590"/>
            <wp:effectExtent l="0" t="0" r="5080" b="1397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65C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握手定理：</w:t>
      </w:r>
    </w:p>
    <w:p w14:paraId="618B2A1B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53000" cy="670560"/>
            <wp:effectExtent l="0" t="0" r="0" b="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D12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由上述公式可以直接得出一个重要的推论：任何无向图中，度数为奇数的顶点的个数必定是偶数。</w:t>
      </w:r>
    </w:p>
    <w:p w14:paraId="6C9968D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一些补充：</w:t>
      </w:r>
    </w:p>
    <w:p w14:paraId="6295B96B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关于特征方程的解：</w:t>
      </w:r>
    </w:p>
    <w:p w14:paraId="3B91BA4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2260" cy="1063625"/>
            <wp:effectExtent l="0" t="0" r="7620" b="3175"/>
            <wp:docPr id="102" name="图片 102" descr="191c66e21c390401b745905c1fbc3f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91c66e21c390401b745905c1fbc3f4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341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关于沃舍尔算法的例子：</w:t>
      </w:r>
    </w:p>
    <w:p w14:paraId="6E36A9E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49675" cy="1097915"/>
            <wp:effectExtent l="0" t="0" r="14605" b="14605"/>
            <wp:docPr id="101" name="图片 101" descr="980794f7b36cc6c2b5035bab0debf7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980794f7b36cc6c2b5035bab0debf7ce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C43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66D6073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完全图  简单图  环图  轮图   超立方体   二分图（霍尔婚姻问题）</w:t>
      </w:r>
    </w:p>
    <w:p w14:paraId="364A598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409950" cy="661035"/>
            <wp:effectExtent l="0" t="0" r="3810" b="9525"/>
            <wp:docPr id="1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7FBC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一个简单图 G如果是完全图，则其任意两个不同的顶点之间都恰好存在一条边；</w:t>
      </w:r>
    </w:p>
    <w:p w14:paraId="72173AB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环图形成了一个单一的闭合环，是所有顶点度数为 2 的连通图。</w:t>
      </w:r>
    </w:p>
    <w:p w14:paraId="6828C26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轮图由一个环图和一个“中心”顶点构成，形似车轮。</w:t>
      </w:r>
    </w:p>
    <w:p w14:paraId="4D63C88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52475"/>
            <wp:effectExtent l="0" t="0" r="6350" b="9525"/>
            <wp:docPr id="1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5FDA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子图与对子图的操作：</w:t>
      </w:r>
    </w:p>
    <w:p w14:paraId="646DA39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删点还要删除边；边的收缩要合并2端点</w:t>
      </w:r>
    </w:p>
    <w:p w14:paraId="77F8DD0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715534D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图同构：</w:t>
      </w:r>
    </w:p>
    <w:p w14:paraId="5BD295F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15035"/>
            <wp:effectExtent l="0" t="0" r="14605" b="14605"/>
            <wp:docPr id="10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B35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089400" cy="1146810"/>
            <wp:effectExtent l="0" t="0" r="10160" b="11430"/>
            <wp:docPr id="10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FBB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判断同构——图不变量   强调一下邻接矩阵</w:t>
      </w:r>
    </w:p>
    <w:p w14:paraId="2067CE8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601470"/>
            <wp:effectExtent l="0" t="0" r="1905" b="13970"/>
            <wp:docPr id="10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F50E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图的连通性——割点，割边</w:t>
      </w:r>
    </w:p>
    <w:p w14:paraId="4F678C3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割点：删除 v以及所有与 v相关联的边后，图 G变得不再连通（即连通分量的数量增加）</w:t>
      </w:r>
    </w:p>
    <w:p w14:paraId="3CA6BFF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割边/桥：删除 e后，图 G变得不再连通（即连通分量的数量增加）</w:t>
      </w:r>
    </w:p>
    <w:p w14:paraId="2E181102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5F822B2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问题整理：</w:t>
      </w:r>
    </w:p>
    <w:p w14:paraId="1DF0350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离散数学学的什么？</w:t>
      </w:r>
    </w:p>
    <w:p w14:paraId="28CDE5F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集合论，代数系统，图论，数理逻辑……</w:t>
      </w:r>
    </w:p>
    <w:p w14:paraId="58B2AB0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什么是幂集？</w:t>
      </w:r>
    </w:p>
    <w:p w14:paraId="1B3D8A33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集合的全体子集构成的集合叫做幂集</w:t>
      </w:r>
    </w:p>
    <w:p w14:paraId="41E79CF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等价关系和等价类的定义？</w:t>
      </w:r>
    </w:p>
    <w:p w14:paraId="6FF6BCC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等价关系：设 R 为非空集合 A 上的一个关系，如果 R 是自反的、对称的和传递的，则称 R 为 A 上的等价关系。</w:t>
      </w:r>
    </w:p>
    <w:p w14:paraId="08780C0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等价类：设 R 是集合 A 上的等价关系，与 A 中的一个元素 a 有关系的所有元素的集合叫做 a 的等价类。</w:t>
      </w:r>
    </w:p>
    <w:p w14:paraId="51DD726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什么是偏序关系？</w:t>
      </w:r>
    </w:p>
    <w:p w14:paraId="4A26322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 R 为非空集合 A 上的一个关系，如果 R 是自反的、反对称的和可传递的，则称 R 是集合 A 上的偏序关系，简称偏序，记作 " ⩽ ".</w:t>
      </w:r>
    </w:p>
    <w:p w14:paraId="2EE5D87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如何判断两个无穷集合的大小？</w:t>
      </w:r>
    </w:p>
    <w:p w14:paraId="0BCB52DA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对无限集，通过建立一一对应的方法可以比较它们元素个数的大小（在集合论中称为势），以整数集 Z 和偶数集 A 为例，如果将 Z 中的每一个元素都乘以 2，则都可以在 A 中找到对应的偶数元素，即 Z 和 A 中的元素是一一对应的，也就是说这两个集合是等势的。值得注意的是，偶数集合是整数集合的一部分，但它包含的元素个数却跟整数集合一样多</w:t>
      </w:r>
    </w:p>
    <w:p w14:paraId="6DC2BB3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什么是函数？</w:t>
      </w:r>
    </w:p>
    <w:p w14:paraId="10DE7BE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函数是从非空数集到非空数集的映射，而且只能是一对一映射或多对一映射。【一个 x 只能对应一个 y，但多个 x 可以对应一个 y】</w:t>
      </w:r>
      <w:r>
        <w:rPr>
          <w:rFonts w:hint="eastAsia"/>
          <w:lang w:val="en-US" w:eastAsia="zh-CN"/>
        </w:rPr>
        <w:t xml:space="preserve">  函数是一种特殊的关系</w:t>
      </w:r>
    </w:p>
    <w:p w14:paraId="7C096A28">
      <w:pPr>
        <w:widowControl w:val="0"/>
        <w:numPr>
          <w:ilvl w:val="0"/>
          <w:numId w:val="0"/>
        </w:numPr>
        <w:ind w:leftChars="0"/>
        <w:jc w:val="both"/>
      </w:pPr>
      <w:r>
        <w:rPr>
          <w:rFonts w:hint="eastAsia"/>
          <w:lang w:val="en-US" w:eastAsia="zh-CN"/>
        </w:rPr>
        <w:t>单射，满射，双射的概念？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0500" cy="729615"/>
            <wp:effectExtent l="0" t="0" r="2540" b="1905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6B72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什么是群？什么是半群？</w:t>
      </w:r>
    </w:p>
    <w:p w14:paraId="6F71EA76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1057910"/>
            <wp:effectExtent l="0" t="0" r="3175" b="8890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8A5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什么是哈密顿图？</w:t>
      </w:r>
    </w:p>
    <w:p w14:paraId="24F4C585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能走出一条通过每个结点仅一次的回路。</w:t>
      </w:r>
      <w:r>
        <w:rPr>
          <w:rFonts w:hint="eastAsia"/>
          <w:lang w:val="en-US" w:eastAsia="zh-CN"/>
        </w:rPr>
        <w:t xml:space="preserve">   ——平凡图是哈密顿图（平凡图：仅有一个结点的图）</w:t>
      </w:r>
    </w:p>
    <w:p w14:paraId="648565C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什么是欧拉图？</w:t>
      </w:r>
    </w:p>
    <w:p w14:paraId="0DBF6E0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能走出一条通过每条边仅一次的回路。</w:t>
      </w:r>
    </w:p>
    <w:p w14:paraId="25DCE04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什么是命题？</w:t>
      </w:r>
    </w:p>
    <w:p w14:paraId="757D456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命题：能够判断真假的陈述句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8BC8F6B"/>
    <w:multiLevelType w:val="singleLevel"/>
    <w:tmpl w:val="38BC8F6B"/>
    <w:lvl w:ilvl="0" w:tentative="0">
      <w:start w:val="1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4E2BE0"/>
    <w:rsid w:val="07EA2C20"/>
    <w:rsid w:val="0FA91612"/>
    <w:rsid w:val="1CF04C3B"/>
    <w:rsid w:val="20875058"/>
    <w:rsid w:val="2B5E554F"/>
    <w:rsid w:val="3113717E"/>
    <w:rsid w:val="358063E3"/>
    <w:rsid w:val="3EF2578B"/>
    <w:rsid w:val="5AB879D9"/>
    <w:rsid w:val="75122215"/>
    <w:rsid w:val="7D305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FollowedHyperlink"/>
    <w:basedOn w:val="6"/>
    <w:uiPriority w:val="0"/>
    <w:rPr>
      <w:color w:val="800080"/>
      <w:u w:val="single"/>
    </w:rPr>
  </w:style>
  <w:style w:type="character" w:styleId="9">
    <w:name w:val="Emphasis"/>
    <w:basedOn w:val="6"/>
    <w:qFormat/>
    <w:uiPriority w:val="0"/>
    <w:rPr>
      <w:i/>
    </w:rPr>
  </w:style>
  <w:style w:type="character" w:styleId="10">
    <w:name w:val="Hyperlink"/>
    <w:basedOn w:val="6"/>
    <w:qFormat/>
    <w:uiPriority w:val="0"/>
    <w:rPr>
      <w:color w:val="0000FF"/>
      <w:u w:val="single"/>
    </w:rPr>
  </w:style>
  <w:style w:type="character" w:styleId="11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4" Type="http://schemas.openxmlformats.org/officeDocument/2006/relationships/fontTable" Target="fontTable.xml"/><Relationship Id="rId113" Type="http://schemas.openxmlformats.org/officeDocument/2006/relationships/numbering" Target="numbering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5735</Words>
  <Characters>6313</Characters>
  <Lines>0</Lines>
  <Paragraphs>0</Paragraphs>
  <TotalTime>1</TotalTime>
  <ScaleCrop>false</ScaleCrop>
  <LinksUpToDate>false</LinksUpToDate>
  <CharactersWithSpaces>6716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2025-08-23T05:04:00Z</dcterms:created>
  <dc:creator>admin</dc:creator>
  <cp:lastModifiedBy>glorious~信徒</cp:lastModifiedBy>
  <dcterms:modified xsi:type="dcterms:W3CDTF">2025-09-06T04:38:38Z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eyJoZGlkIjoiODkxZDhhODZjMWI1MzA3YmU5NDFlMTk5ZGYzODFiOTgiLCJ1c2VySWQiOiIxMjc2NTg3MjUzIn0=</vt:lpwstr>
  </property>
  <property fmtid="{D5CDD505-2E9C-101B-9397-08002B2CF9AE}" pid="4" name="ICV">
    <vt:lpwstr>5D8DCD47253B4C31B907B49E59630DB2_12</vt:lpwstr>
  </property>
</Properties>
</file>